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80" w:lineRule="exact"/>
        <w:outlineLvl w:val="9"/>
        <w:rPr>
          <w:rFonts w:ascii="仿宋" w:hAnsi="仿宋" w:eastAsia="仿宋"/>
          <w:sz w:val="32"/>
          <w:szCs w:val="32"/>
        </w:rPr>
      </w:pPr>
      <w:r>
        <w:rPr>
          <w:rFonts w:hint="eastAsia" w:ascii="仿宋" w:hAnsi="仿宋" w:eastAsia="仿宋" w:cs="黑体"/>
          <w:sz w:val="32"/>
          <w:szCs w:val="32"/>
        </w:rPr>
        <w:t>附件</w:t>
      </w:r>
    </w:p>
    <w:p>
      <w:pPr>
        <w:keepNext w:val="0"/>
        <w:keepLines w:val="0"/>
        <w:pageBreakBefore w:val="0"/>
        <w:widowControl w:val="0"/>
        <w:kinsoku/>
        <w:wordWrap/>
        <w:overflowPunct/>
        <w:topLinePunct w:val="0"/>
        <w:autoSpaceDE/>
        <w:autoSpaceDN/>
        <w:bidi w:val="0"/>
        <w:adjustRightInd/>
        <w:spacing w:line="480" w:lineRule="exact"/>
        <w:jc w:val="center"/>
        <w:outlineLvl w:val="9"/>
        <w:rPr>
          <w:rFonts w:hint="eastAsia" w:ascii="宋体" w:hAnsi="宋体" w:cs="宋体"/>
          <w:b/>
          <w:bCs/>
          <w:snapToGrid w:val="0"/>
          <w:spacing w:val="-34"/>
          <w:kern w:val="0"/>
          <w:sz w:val="44"/>
          <w:szCs w:val="44"/>
          <w:lang w:eastAsia="zh-CN"/>
        </w:rPr>
      </w:pPr>
    </w:p>
    <w:p>
      <w:pPr>
        <w:keepNext w:val="0"/>
        <w:keepLines w:val="0"/>
        <w:pageBreakBefore w:val="0"/>
        <w:widowControl w:val="0"/>
        <w:kinsoku/>
        <w:wordWrap/>
        <w:overflowPunct/>
        <w:topLinePunct w:val="0"/>
        <w:autoSpaceDE/>
        <w:autoSpaceDN/>
        <w:bidi w:val="0"/>
        <w:adjustRightInd/>
        <w:spacing w:line="480" w:lineRule="exact"/>
        <w:jc w:val="center"/>
        <w:outlineLvl w:val="9"/>
        <w:rPr>
          <w:rFonts w:ascii="宋体" w:hAnsi="宋体" w:cs="宋体"/>
          <w:b/>
          <w:bCs/>
          <w:snapToGrid w:val="0"/>
          <w:spacing w:val="-34"/>
          <w:kern w:val="0"/>
          <w:sz w:val="44"/>
          <w:szCs w:val="44"/>
        </w:rPr>
      </w:pPr>
      <w:r>
        <w:rPr>
          <w:rFonts w:hint="eastAsia" w:ascii="宋体" w:hAnsi="宋体" w:cs="宋体"/>
          <w:b/>
          <w:bCs/>
          <w:snapToGrid w:val="0"/>
          <w:spacing w:val="-34"/>
          <w:kern w:val="0"/>
          <w:sz w:val="44"/>
          <w:szCs w:val="44"/>
          <w:lang w:eastAsia="zh-CN"/>
        </w:rPr>
        <w:t>拉萨</w:t>
      </w:r>
      <w:r>
        <w:rPr>
          <w:rFonts w:hint="eastAsia" w:ascii="宋体" w:hAnsi="宋体" w:cs="宋体"/>
          <w:b/>
          <w:bCs/>
          <w:snapToGrid w:val="0"/>
          <w:spacing w:val="-34"/>
          <w:kern w:val="0"/>
          <w:sz w:val="44"/>
          <w:szCs w:val="44"/>
        </w:rPr>
        <w:t>市用人单位劳动保障守法诚信等级</w:t>
      </w:r>
      <w:bookmarkStart w:id="0" w:name="_GoBack"/>
      <w:bookmarkEnd w:id="0"/>
      <w:r>
        <w:rPr>
          <w:rFonts w:hint="eastAsia" w:ascii="宋体" w:hAnsi="宋体" w:cs="宋体"/>
          <w:b/>
          <w:bCs/>
          <w:snapToGrid w:val="0"/>
          <w:spacing w:val="-34"/>
          <w:kern w:val="0"/>
          <w:sz w:val="44"/>
          <w:szCs w:val="44"/>
        </w:rPr>
        <w:t>评价申报表</w:t>
      </w:r>
    </w:p>
    <w:p>
      <w:pPr>
        <w:keepNext w:val="0"/>
        <w:keepLines w:val="0"/>
        <w:pageBreakBefore w:val="0"/>
        <w:widowControl w:val="0"/>
        <w:kinsoku/>
        <w:wordWrap/>
        <w:overflowPunct/>
        <w:topLinePunct w:val="0"/>
        <w:autoSpaceDE/>
        <w:autoSpaceDN/>
        <w:bidi w:val="0"/>
        <w:adjustRightInd/>
        <w:spacing w:line="480" w:lineRule="exact"/>
        <w:outlineLvl w:val="9"/>
        <w:rPr>
          <w:rFonts w:ascii="仿宋" w:hAnsi="仿宋" w:eastAsia="仿宋"/>
          <w:b/>
          <w:bCs/>
          <w:sz w:val="24"/>
        </w:rPr>
      </w:pPr>
    </w:p>
    <w:p>
      <w:pPr>
        <w:keepNext w:val="0"/>
        <w:keepLines w:val="0"/>
        <w:pageBreakBefore w:val="0"/>
        <w:widowControl w:val="0"/>
        <w:kinsoku/>
        <w:wordWrap/>
        <w:overflowPunct/>
        <w:topLinePunct w:val="0"/>
        <w:autoSpaceDE/>
        <w:autoSpaceDN/>
        <w:bidi w:val="0"/>
        <w:adjustRightInd/>
        <w:snapToGrid w:val="0"/>
        <w:spacing w:line="480" w:lineRule="exact"/>
        <w:textAlignment w:val="center"/>
        <w:outlineLvl w:val="9"/>
        <w:rPr>
          <w:rFonts w:ascii="宋体" w:hAnsi="宋体"/>
          <w:sz w:val="28"/>
          <w:szCs w:val="28"/>
        </w:rPr>
      </w:pPr>
      <w:r>
        <w:rPr>
          <w:rFonts w:hint="eastAsia" w:ascii="宋体" w:hAnsi="宋体" w:cs="宋体"/>
          <w:sz w:val="28"/>
          <w:szCs w:val="28"/>
        </w:rPr>
        <w:t>统一社会信用代码：□□□□□□□□□□□□□□□□□□</w:t>
      </w:r>
    </w:p>
    <w:p>
      <w:pPr>
        <w:keepNext w:val="0"/>
        <w:keepLines w:val="0"/>
        <w:pageBreakBefore w:val="0"/>
        <w:widowControl w:val="0"/>
        <w:kinsoku/>
        <w:wordWrap/>
        <w:overflowPunct/>
        <w:topLinePunct w:val="0"/>
        <w:autoSpaceDE/>
        <w:autoSpaceDN/>
        <w:bidi w:val="0"/>
        <w:adjustRightInd/>
        <w:snapToGrid w:val="0"/>
        <w:spacing w:line="480" w:lineRule="exact"/>
        <w:outlineLvl w:val="9"/>
        <w:rPr>
          <w:rFonts w:ascii="宋体" w:hAnsi="宋体"/>
          <w:sz w:val="28"/>
          <w:szCs w:val="28"/>
          <w:u w:val="single"/>
        </w:rPr>
      </w:pPr>
      <w:r>
        <w:rPr>
          <w:rFonts w:hint="eastAsia" w:ascii="宋体" w:hAnsi="宋体" w:cs="宋体"/>
          <w:sz w:val="28"/>
          <w:szCs w:val="28"/>
        </w:rPr>
        <w:t>单位名称：</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outlineLvl w:val="9"/>
        <w:rPr>
          <w:rFonts w:ascii="宋体" w:hAnsi="宋体"/>
          <w:sz w:val="28"/>
          <w:szCs w:val="28"/>
        </w:rPr>
      </w:pPr>
      <w:r>
        <w:rPr>
          <w:rFonts w:hint="eastAsia" w:ascii="宋体" w:hAnsi="宋体" w:cs="宋体"/>
          <w:sz w:val="28"/>
          <w:szCs w:val="28"/>
        </w:rPr>
        <w:t>单位类型：□企业  □个体经济组织    □民办非企业单位</w:t>
      </w:r>
      <w:r>
        <w:rPr>
          <w:rFonts w:ascii="宋体" w:hAnsi="宋体" w:cs="宋体"/>
          <w:sz w:val="28"/>
          <w:szCs w:val="28"/>
        </w:rPr>
        <w:t xml:space="preserve">  </w:t>
      </w:r>
      <w:r>
        <w:rPr>
          <w:rFonts w:hint="eastAsia" w:ascii="宋体" w:hAnsi="宋体" w:cs="宋体"/>
          <w:sz w:val="28"/>
          <w:szCs w:val="28"/>
        </w:rPr>
        <w:t>□其他</w:t>
      </w:r>
    </w:p>
    <w:p>
      <w:pPr>
        <w:keepNext w:val="0"/>
        <w:keepLines w:val="0"/>
        <w:pageBreakBefore w:val="0"/>
        <w:widowControl w:val="0"/>
        <w:kinsoku/>
        <w:wordWrap/>
        <w:overflowPunct/>
        <w:topLinePunct w:val="0"/>
        <w:autoSpaceDE/>
        <w:autoSpaceDN/>
        <w:bidi w:val="0"/>
        <w:adjustRightInd/>
        <w:snapToGrid w:val="0"/>
        <w:spacing w:line="480" w:lineRule="exact"/>
        <w:outlineLvl w:val="9"/>
        <w:rPr>
          <w:rFonts w:hint="eastAsia" w:ascii="宋体" w:hAnsi="宋体" w:cs="宋体"/>
          <w:sz w:val="28"/>
          <w:szCs w:val="28"/>
        </w:rPr>
      </w:pPr>
      <w:r>
        <w:rPr>
          <w:rFonts w:hint="eastAsia" w:ascii="宋体" w:hAnsi="宋体" w:cs="宋体"/>
          <w:sz w:val="28"/>
          <w:szCs w:val="28"/>
        </w:rPr>
        <w:t>所属行业：□建筑业</w:t>
      </w:r>
      <w:r>
        <w:rPr>
          <w:rFonts w:ascii="宋体" w:hAnsi="宋体" w:cs="宋体"/>
          <w:sz w:val="28"/>
          <w:szCs w:val="28"/>
        </w:rPr>
        <w:t xml:space="preserve"> </w:t>
      </w:r>
      <w:r>
        <w:rPr>
          <w:rFonts w:hint="eastAsia" w:ascii="宋体" w:hAnsi="宋体" w:cs="宋体"/>
          <w:sz w:val="28"/>
          <w:szCs w:val="28"/>
        </w:rPr>
        <w:t>□住宿和餐饮业</w:t>
      </w:r>
      <w:r>
        <w:rPr>
          <w:rFonts w:hint="eastAsia" w:ascii="宋体" w:hAnsi="宋体" w:cs="宋体"/>
          <w:sz w:val="28"/>
          <w:szCs w:val="28"/>
          <w:lang w:val="en-US" w:eastAsia="zh-CN"/>
        </w:rPr>
        <w:t xml:space="preserve"> </w:t>
      </w:r>
      <w:r>
        <w:rPr>
          <w:rFonts w:hint="eastAsia" w:ascii="宋体" w:hAnsi="宋体" w:cs="宋体"/>
          <w:sz w:val="28"/>
          <w:szCs w:val="28"/>
        </w:rPr>
        <w:t>□农、林、牧、渔业</w:t>
      </w:r>
    </w:p>
    <w:p>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outlineLvl w:val="9"/>
        <w:rPr>
          <w:rFonts w:ascii="宋体" w:hAnsi="宋体" w:cs="宋体"/>
          <w:sz w:val="28"/>
          <w:szCs w:val="28"/>
        </w:rPr>
      </w:pPr>
      <w:r>
        <w:rPr>
          <w:rFonts w:hint="eastAsia" w:ascii="宋体" w:hAnsi="宋体" w:cs="宋体"/>
          <w:sz w:val="28"/>
          <w:szCs w:val="28"/>
        </w:rPr>
        <w:t>□采矿业</w:t>
      </w:r>
      <w:r>
        <w:rPr>
          <w:rFonts w:ascii="宋体" w:hAnsi="宋体" w:cs="宋体"/>
          <w:sz w:val="28"/>
          <w:szCs w:val="28"/>
        </w:rPr>
        <w:t xml:space="preserve">  </w:t>
      </w:r>
      <w:r>
        <w:rPr>
          <w:rFonts w:hint="eastAsia" w:ascii="宋体" w:hAnsi="宋体" w:cs="宋体"/>
          <w:sz w:val="28"/>
          <w:szCs w:val="28"/>
        </w:rPr>
        <w:t>□批发和零售业</w:t>
      </w:r>
      <w:r>
        <w:rPr>
          <w:rFonts w:ascii="宋体" w:hAnsi="宋体" w:cs="宋体"/>
          <w:sz w:val="28"/>
          <w:szCs w:val="28"/>
        </w:rPr>
        <w:t xml:space="preserve"> </w:t>
      </w:r>
      <w:r>
        <w:rPr>
          <w:rFonts w:hint="eastAsia" w:ascii="宋体" w:hAnsi="宋体" w:cs="宋体"/>
          <w:sz w:val="28"/>
          <w:szCs w:val="28"/>
          <w:lang w:eastAsia="zh-CN"/>
        </w:rPr>
        <w:t>□</w:t>
      </w:r>
      <w:r>
        <w:rPr>
          <w:rFonts w:hint="eastAsia" w:ascii="宋体" w:hAnsi="宋体" w:cs="宋体"/>
          <w:sz w:val="28"/>
          <w:szCs w:val="28"/>
        </w:rPr>
        <w:t>制造业</w:t>
      </w:r>
      <w:r>
        <w:rPr>
          <w:rFonts w:ascii="宋体" w:hAnsi="宋体" w:cs="宋体"/>
          <w:sz w:val="28"/>
          <w:szCs w:val="28"/>
        </w:rPr>
        <w:t xml:space="preserve">  </w:t>
      </w:r>
      <w:r>
        <w:rPr>
          <w:rFonts w:hint="eastAsia" w:ascii="宋体" w:hAnsi="宋体" w:cs="宋体"/>
          <w:sz w:val="28"/>
          <w:szCs w:val="28"/>
          <w:lang w:eastAsia="zh-CN"/>
        </w:rPr>
        <w:t>□</w:t>
      </w:r>
      <w:r>
        <w:rPr>
          <w:rFonts w:hint="eastAsia" w:ascii="宋体" w:hAnsi="宋体" w:cs="宋体"/>
          <w:sz w:val="28"/>
          <w:szCs w:val="28"/>
        </w:rPr>
        <w:t>金融业</w:t>
      </w:r>
    </w:p>
    <w:p>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outlineLvl w:val="9"/>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t>电力、燃气及水的生产和供应业</w:t>
      </w:r>
      <w:r>
        <w:rPr>
          <w:rFonts w:ascii="宋体" w:hAnsi="宋体" w:cs="宋体"/>
          <w:sz w:val="28"/>
          <w:szCs w:val="28"/>
        </w:rPr>
        <w:t xml:space="preserve">  </w:t>
      </w:r>
      <w:r>
        <w:rPr>
          <w:rFonts w:hint="eastAsia" w:ascii="宋体" w:hAnsi="宋体" w:cs="宋体"/>
          <w:sz w:val="28"/>
          <w:szCs w:val="28"/>
        </w:rPr>
        <w:t>□租赁和商务服务业</w:t>
      </w:r>
      <w:r>
        <w:rPr>
          <w:rFonts w:ascii="宋体" w:hAnsi="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outlineLvl w:val="9"/>
        <w:rPr>
          <w:rFonts w:hint="eastAsia" w:ascii="宋体" w:hAnsi="宋体" w:cs="宋体"/>
          <w:sz w:val="28"/>
          <w:szCs w:val="28"/>
        </w:rPr>
      </w:pPr>
      <w:r>
        <w:rPr>
          <w:rFonts w:hint="eastAsia" w:ascii="宋体" w:hAnsi="宋体" w:cs="宋体"/>
          <w:sz w:val="28"/>
          <w:szCs w:val="28"/>
        </w:rPr>
        <w:t>□房地产业</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lang w:eastAsia="zh-CN"/>
        </w:rPr>
        <w:t>□</w:t>
      </w:r>
      <w:r>
        <w:rPr>
          <w:rFonts w:hint="eastAsia" w:ascii="宋体" w:hAnsi="宋体" w:cs="宋体"/>
          <w:sz w:val="28"/>
          <w:szCs w:val="28"/>
        </w:rPr>
        <w:t>交通运输、仓库和邮政业</w:t>
      </w:r>
    </w:p>
    <w:p>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outlineLvl w:val="9"/>
        <w:rPr>
          <w:rFonts w:ascii="宋体" w:hAnsi="宋体" w:cs="宋体"/>
          <w:sz w:val="28"/>
          <w:szCs w:val="28"/>
        </w:rPr>
      </w:pPr>
      <w:r>
        <w:rPr>
          <w:rFonts w:hint="eastAsia" w:ascii="宋体" w:hAnsi="宋体" w:cs="宋体"/>
          <w:sz w:val="28"/>
          <w:szCs w:val="28"/>
        </w:rPr>
        <w:t>□文化、体育和娱乐业□信息传输、计算机服务和软件业</w:t>
      </w:r>
      <w:r>
        <w:rPr>
          <w:rFonts w:ascii="宋体" w:hAnsi="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outlineLvl w:val="9"/>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t>科学研究、技术服务和地质勘查业</w:t>
      </w:r>
      <w:r>
        <w:rPr>
          <w:rFonts w:hint="eastAsia" w:ascii="宋体" w:hAnsi="宋体" w:cs="宋体"/>
          <w:sz w:val="28"/>
          <w:szCs w:val="28"/>
          <w:lang w:eastAsia="zh-CN"/>
        </w:rPr>
        <w:t>□</w:t>
      </w:r>
      <w:r>
        <w:rPr>
          <w:rFonts w:hint="eastAsia" w:ascii="宋体" w:hAnsi="宋体" w:cs="宋体"/>
          <w:sz w:val="28"/>
          <w:szCs w:val="28"/>
        </w:rPr>
        <w:t>公共管理和社会组织</w:t>
      </w:r>
      <w:r>
        <w:rPr>
          <w:rFonts w:ascii="宋体" w:hAnsi="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outlineLvl w:val="9"/>
        <w:rPr>
          <w:rFonts w:ascii="宋体" w:hAnsi="宋体"/>
          <w:sz w:val="28"/>
          <w:szCs w:val="28"/>
        </w:rPr>
      </w:pPr>
      <w:r>
        <w:rPr>
          <w:rFonts w:hint="eastAsia" w:ascii="宋体" w:hAnsi="宋体" w:cs="宋体"/>
          <w:sz w:val="28"/>
          <w:szCs w:val="28"/>
        </w:rPr>
        <w:t>□水利、环境和公共设施管理业</w:t>
      </w:r>
      <w:r>
        <w:rPr>
          <w:rFonts w:ascii="宋体" w:hAnsi="宋体" w:cs="宋体"/>
          <w:sz w:val="28"/>
          <w:szCs w:val="28"/>
        </w:rPr>
        <w:t xml:space="preserve">  </w:t>
      </w:r>
      <w:r>
        <w:rPr>
          <w:rFonts w:hint="eastAsia" w:ascii="宋体" w:hAnsi="宋体" w:cs="宋体"/>
          <w:sz w:val="28"/>
          <w:szCs w:val="28"/>
        </w:rPr>
        <w:t>□居民服务和其他服务业</w:t>
      </w:r>
    </w:p>
    <w:p>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outlineLvl w:val="9"/>
        <w:rPr>
          <w:rFonts w:ascii="宋体" w:hAnsi="宋体"/>
          <w:sz w:val="28"/>
          <w:szCs w:val="28"/>
        </w:rPr>
      </w:pPr>
      <w:r>
        <w:rPr>
          <w:rFonts w:hint="eastAsia" w:ascii="宋体" w:hAnsi="宋体" w:cs="宋体"/>
          <w:sz w:val="28"/>
          <w:szCs w:val="28"/>
        </w:rPr>
        <w:t>□教育</w:t>
      </w:r>
      <w:r>
        <w:rPr>
          <w:rFonts w:ascii="宋体" w:hAnsi="宋体" w:cs="宋体"/>
          <w:sz w:val="28"/>
          <w:szCs w:val="28"/>
        </w:rPr>
        <w:t xml:space="preserve">     </w:t>
      </w:r>
      <w:r>
        <w:rPr>
          <w:rFonts w:hint="eastAsia" w:ascii="宋体" w:hAnsi="宋体" w:cs="宋体"/>
          <w:sz w:val="28"/>
          <w:szCs w:val="28"/>
        </w:rPr>
        <w:t>□卫生、社会保障和社会福利业</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ascii="宋体" w:hAnsi="宋体" w:cs="宋体"/>
          <w:sz w:val="28"/>
          <w:szCs w:val="28"/>
        </w:rPr>
        <w:t xml:space="preserve">  </w:t>
      </w:r>
      <w:r>
        <w:rPr>
          <w:rFonts w:hint="eastAsia" w:ascii="宋体" w:hAnsi="宋体" w:cs="宋体"/>
          <w:sz w:val="28"/>
          <w:szCs w:val="28"/>
        </w:rPr>
        <w:t>□其他</w:t>
      </w:r>
    </w:p>
    <w:p>
      <w:pPr>
        <w:keepNext w:val="0"/>
        <w:keepLines w:val="0"/>
        <w:pageBreakBefore w:val="0"/>
        <w:widowControl w:val="0"/>
        <w:kinsoku/>
        <w:wordWrap/>
        <w:overflowPunct/>
        <w:topLinePunct w:val="0"/>
        <w:autoSpaceDE/>
        <w:autoSpaceDN/>
        <w:bidi w:val="0"/>
        <w:adjustRightInd/>
        <w:snapToGrid w:val="0"/>
        <w:spacing w:line="480" w:lineRule="exact"/>
        <w:outlineLvl w:val="9"/>
        <w:rPr>
          <w:rFonts w:ascii="宋体" w:hAnsi="宋体"/>
          <w:sz w:val="28"/>
          <w:szCs w:val="28"/>
        </w:rPr>
      </w:pPr>
      <w:r>
        <w:rPr>
          <w:rFonts w:hint="eastAsia" w:ascii="宋体" w:hAnsi="宋体" w:cs="宋体"/>
          <w:sz w:val="28"/>
          <w:szCs w:val="28"/>
        </w:rPr>
        <w:t>经济类型：□国有全资</w:t>
      </w:r>
      <w:r>
        <w:rPr>
          <w:rFonts w:ascii="宋体" w:hAnsi="宋体" w:cs="宋体"/>
          <w:sz w:val="28"/>
          <w:szCs w:val="28"/>
        </w:rPr>
        <w:t xml:space="preserve">   </w:t>
      </w:r>
      <w:r>
        <w:rPr>
          <w:rFonts w:hint="eastAsia" w:ascii="宋体" w:hAnsi="宋体" w:cs="宋体"/>
          <w:sz w:val="28"/>
          <w:szCs w:val="28"/>
        </w:rPr>
        <w:t>□集体全资</w:t>
      </w:r>
      <w:r>
        <w:rPr>
          <w:rFonts w:ascii="宋体" w:hAnsi="宋体" w:cs="宋体"/>
          <w:sz w:val="28"/>
          <w:szCs w:val="28"/>
        </w:rPr>
        <w:t xml:space="preserve">     </w:t>
      </w:r>
      <w:r>
        <w:rPr>
          <w:rFonts w:hint="eastAsia" w:ascii="宋体" w:hAnsi="宋体" w:cs="宋体"/>
          <w:sz w:val="28"/>
          <w:szCs w:val="28"/>
        </w:rPr>
        <w:t>□股份合作</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□联营</w:t>
      </w:r>
      <w:r>
        <w:rPr>
          <w:rFonts w:ascii="宋体" w:hAnsi="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outlineLvl w:val="9"/>
        <w:rPr>
          <w:rFonts w:ascii="宋体" w:hAnsi="宋体" w:cs="宋体"/>
          <w:sz w:val="28"/>
          <w:szCs w:val="28"/>
        </w:rPr>
      </w:pPr>
      <w:r>
        <w:rPr>
          <w:rFonts w:hint="eastAsia" w:ascii="宋体" w:hAnsi="宋体" w:cs="宋体"/>
          <w:sz w:val="28"/>
          <w:szCs w:val="28"/>
        </w:rPr>
        <w:t>□有限责任（公司）</w:t>
      </w:r>
      <w:r>
        <w:rPr>
          <w:rFonts w:hint="eastAsia" w:ascii="宋体" w:hAnsi="宋体" w:cs="宋体"/>
          <w:sz w:val="28"/>
          <w:szCs w:val="28"/>
          <w:lang w:val="en-US" w:eastAsia="zh-CN"/>
        </w:rPr>
        <w:t xml:space="preserve">  </w:t>
      </w:r>
      <w:r>
        <w:rPr>
          <w:rFonts w:hint="eastAsia" w:ascii="宋体" w:hAnsi="宋体" w:cs="宋体"/>
          <w:sz w:val="28"/>
          <w:szCs w:val="28"/>
        </w:rPr>
        <w:t>□股份有限（公司）</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□私有</w:t>
      </w:r>
      <w:r>
        <w:rPr>
          <w:rFonts w:ascii="宋体" w:hAnsi="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outlineLvl w:val="9"/>
        <w:rPr>
          <w:rFonts w:hint="eastAsia" w:ascii="宋体" w:hAnsi="宋体" w:eastAsia="宋体"/>
          <w:sz w:val="28"/>
          <w:szCs w:val="28"/>
          <w:lang w:val="en-US" w:eastAsia="zh-CN"/>
        </w:rPr>
      </w:pPr>
      <w:r>
        <w:rPr>
          <w:rFonts w:hint="eastAsia" w:ascii="宋体" w:hAnsi="宋体" w:cs="宋体"/>
          <w:sz w:val="28"/>
          <w:szCs w:val="28"/>
        </w:rPr>
        <w:t>□其他内资</w:t>
      </w:r>
      <w:r>
        <w:rPr>
          <w:rFonts w:hint="eastAsia" w:ascii="宋体" w:hAnsi="宋体" w:cs="宋体"/>
          <w:sz w:val="28"/>
          <w:szCs w:val="28"/>
          <w:lang w:val="en-US" w:eastAsia="zh-CN"/>
        </w:rPr>
        <w:t xml:space="preserve">  </w:t>
      </w:r>
      <w:r>
        <w:rPr>
          <w:rFonts w:hint="eastAsia" w:ascii="宋体" w:hAnsi="宋体" w:cs="宋体"/>
          <w:sz w:val="28"/>
          <w:szCs w:val="28"/>
          <w:lang w:eastAsia="zh-CN"/>
        </w:rPr>
        <w:t>□</w:t>
      </w:r>
      <w:r>
        <w:rPr>
          <w:rFonts w:hint="eastAsia" w:ascii="宋体" w:hAnsi="宋体" w:cs="宋体"/>
          <w:sz w:val="28"/>
          <w:szCs w:val="28"/>
        </w:rPr>
        <w:t>港、澳、台投资企业</w:t>
      </w:r>
      <w:r>
        <w:rPr>
          <w:rFonts w:ascii="宋体" w:hAnsi="宋体" w:cs="宋体"/>
          <w:sz w:val="28"/>
          <w:szCs w:val="28"/>
        </w:rPr>
        <w:t xml:space="preserve"> </w:t>
      </w:r>
      <w:r>
        <w:rPr>
          <w:rFonts w:hint="eastAsia" w:ascii="宋体" w:hAnsi="宋体" w:cs="宋体"/>
          <w:sz w:val="28"/>
          <w:szCs w:val="28"/>
        </w:rPr>
        <w:t>□国外投资</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lang w:eastAsia="zh-CN"/>
        </w:rPr>
        <w:t>□</w:t>
      </w:r>
      <w:r>
        <w:rPr>
          <w:rFonts w:hint="eastAsia" w:ascii="宋体" w:hAnsi="宋体" w:cs="宋体"/>
          <w:sz w:val="28"/>
          <w:szCs w:val="28"/>
        </w:rPr>
        <w:t>其他</w:t>
      </w:r>
      <w:r>
        <w:rPr>
          <w:rFonts w:hint="eastAsia" w:ascii="宋体" w:hAnsi="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exact"/>
        <w:outlineLvl w:val="9"/>
        <w:rPr>
          <w:rFonts w:hint="eastAsia" w:ascii="宋体" w:hAnsi="宋体" w:cs="宋体"/>
          <w:sz w:val="28"/>
          <w:szCs w:val="28"/>
          <w:u w:val="single"/>
        </w:rPr>
      </w:pPr>
      <w:r>
        <w:rPr>
          <w:rFonts w:hint="eastAsia" w:ascii="宋体" w:hAnsi="宋体" w:cs="宋体"/>
          <w:sz w:val="28"/>
          <w:szCs w:val="28"/>
        </w:rPr>
        <w:t>法定代表人：</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联系电话：</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outlineLvl w:val="9"/>
        <w:rPr>
          <w:rFonts w:ascii="宋体" w:hAnsi="宋体"/>
          <w:sz w:val="28"/>
          <w:szCs w:val="28"/>
        </w:rPr>
      </w:pPr>
      <w:r>
        <w:rPr>
          <w:rFonts w:hint="eastAsia" w:ascii="宋体" w:hAnsi="宋体" w:cs="宋体"/>
          <w:sz w:val="28"/>
          <w:szCs w:val="28"/>
        </w:rPr>
        <w:t>联</w:t>
      </w:r>
      <w:r>
        <w:rPr>
          <w:rFonts w:hint="eastAsia" w:ascii="宋体" w:hAnsi="宋体" w:cs="宋体"/>
          <w:sz w:val="28"/>
          <w:szCs w:val="28"/>
          <w:lang w:val="en-US" w:eastAsia="zh-CN"/>
        </w:rPr>
        <w:t xml:space="preserve"> </w:t>
      </w:r>
      <w:r>
        <w:rPr>
          <w:rFonts w:hint="eastAsia" w:ascii="宋体" w:hAnsi="宋体" w:cs="宋体"/>
          <w:sz w:val="28"/>
          <w:szCs w:val="28"/>
        </w:rPr>
        <w:t>系</w:t>
      </w:r>
      <w:r>
        <w:rPr>
          <w:rFonts w:hint="eastAsia" w:ascii="宋体" w:hAnsi="宋体" w:cs="宋体"/>
          <w:sz w:val="28"/>
          <w:szCs w:val="28"/>
          <w:lang w:val="en-US" w:eastAsia="zh-CN"/>
        </w:rPr>
        <w:t xml:space="preserve"> </w:t>
      </w:r>
      <w:r>
        <w:rPr>
          <w:rFonts w:hint="eastAsia" w:ascii="宋体" w:hAnsi="宋体" w:cs="宋体"/>
          <w:sz w:val="28"/>
          <w:szCs w:val="28"/>
        </w:rPr>
        <w:t>人：</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联系电话：</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outlineLvl w:val="9"/>
        <w:rPr>
          <w:rFonts w:ascii="宋体" w:hAnsi="宋体" w:cs="宋体"/>
          <w:sz w:val="28"/>
          <w:szCs w:val="28"/>
        </w:rPr>
      </w:pPr>
      <w:r>
        <w:rPr>
          <w:rFonts w:hint="eastAsia" w:ascii="宋体" w:hAnsi="宋体" w:cs="宋体"/>
          <w:sz w:val="28"/>
          <w:szCs w:val="28"/>
        </w:rPr>
        <w:t>注册登记地址：</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rPr>
        <w:t>邮政编码：□□□□□□</w:t>
      </w:r>
      <w:r>
        <w:rPr>
          <w:rFonts w:ascii="宋体" w:hAnsi="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80" w:lineRule="exact"/>
        <w:outlineLvl w:val="9"/>
        <w:rPr>
          <w:rFonts w:ascii="宋体" w:hAnsi="宋体"/>
          <w:sz w:val="28"/>
          <w:szCs w:val="28"/>
        </w:rPr>
      </w:pPr>
      <w:r>
        <w:rPr>
          <w:rFonts w:hint="eastAsia" w:ascii="宋体" w:hAnsi="宋体" w:cs="宋体"/>
          <w:sz w:val="28"/>
          <w:szCs w:val="28"/>
        </w:rPr>
        <w:t>是否劳务派遣单位：□是</w:t>
      </w:r>
      <w:r>
        <w:rPr>
          <w:rFonts w:ascii="宋体" w:hAnsi="宋体" w:cs="宋体"/>
          <w:sz w:val="28"/>
          <w:szCs w:val="28"/>
        </w:rPr>
        <w:t xml:space="preserve">   </w:t>
      </w:r>
      <w:r>
        <w:rPr>
          <w:rFonts w:hint="eastAsia" w:ascii="宋体" w:hAnsi="宋体" w:cs="宋体"/>
          <w:sz w:val="28"/>
          <w:szCs w:val="28"/>
        </w:rPr>
        <w:t>□否</w:t>
      </w:r>
    </w:p>
    <w:p>
      <w:pPr>
        <w:keepNext w:val="0"/>
        <w:keepLines w:val="0"/>
        <w:pageBreakBefore w:val="0"/>
        <w:widowControl w:val="0"/>
        <w:kinsoku/>
        <w:wordWrap/>
        <w:overflowPunct/>
        <w:topLinePunct w:val="0"/>
        <w:autoSpaceDE/>
        <w:autoSpaceDN/>
        <w:bidi w:val="0"/>
        <w:adjustRightInd/>
        <w:snapToGrid w:val="0"/>
        <w:spacing w:line="480" w:lineRule="exact"/>
        <w:outlineLvl w:val="9"/>
        <w:rPr>
          <w:rFonts w:ascii="宋体" w:hAnsi="宋体"/>
          <w:sz w:val="28"/>
          <w:szCs w:val="28"/>
          <w:u w:val="single"/>
        </w:rPr>
      </w:pPr>
      <w:r>
        <w:rPr>
          <w:rFonts w:hint="eastAsia" w:ascii="宋体" w:hAnsi="宋体" w:cs="宋体"/>
          <w:sz w:val="28"/>
          <w:szCs w:val="28"/>
        </w:rPr>
        <w:t>单位成立日期：</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经营期限（年）：</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outlineLvl w:val="9"/>
        <w:rPr>
          <w:rFonts w:ascii="宋体" w:hAnsi="宋体"/>
          <w:sz w:val="28"/>
          <w:szCs w:val="28"/>
          <w:u w:val="single"/>
        </w:rPr>
      </w:pPr>
      <w:r>
        <w:rPr>
          <w:rFonts w:hint="eastAsia" w:ascii="宋体" w:hAnsi="宋体" w:cs="宋体"/>
          <w:sz w:val="28"/>
          <w:szCs w:val="28"/>
        </w:rPr>
        <w:t>经营地址：</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firstLine="480"/>
        <w:jc w:val="left"/>
        <w:outlineLvl w:val="9"/>
        <w:rPr>
          <w:rFonts w:ascii="宋体" w:hAnsi="宋体"/>
          <w:sz w:val="28"/>
          <w:szCs w:val="28"/>
        </w:rPr>
      </w:pPr>
      <w:r>
        <w:rPr>
          <w:rFonts w:hint="eastAsia" w:ascii="宋体" w:hAnsi="宋体" w:cs="宋体"/>
          <w:sz w:val="28"/>
          <w:szCs w:val="28"/>
        </w:rPr>
        <w:t>声明：本单位所报送的材料真实有效，愿对其真实性负法律责任。</w:t>
      </w:r>
    </w:p>
    <w:p>
      <w:pPr>
        <w:keepNext w:val="0"/>
        <w:keepLines w:val="0"/>
        <w:pageBreakBefore w:val="0"/>
        <w:widowControl w:val="0"/>
        <w:kinsoku/>
        <w:wordWrap/>
        <w:overflowPunct/>
        <w:topLinePunct w:val="0"/>
        <w:autoSpaceDE/>
        <w:autoSpaceDN/>
        <w:bidi w:val="0"/>
        <w:adjustRightInd/>
        <w:snapToGrid w:val="0"/>
        <w:spacing w:line="480" w:lineRule="exact"/>
        <w:ind w:firstLine="480"/>
        <w:jc w:val="left"/>
        <w:outlineLvl w:val="9"/>
        <w:rPr>
          <w:rFonts w:ascii="宋体" w:hAnsi="宋体"/>
          <w:sz w:val="28"/>
          <w:szCs w:val="28"/>
          <w:u w:val="single"/>
        </w:rPr>
      </w:pPr>
      <w:r>
        <w:rPr>
          <w:rFonts w:hint="eastAsia" w:ascii="宋体" w:hAnsi="宋体" w:cs="宋体"/>
          <w:sz w:val="28"/>
          <w:szCs w:val="28"/>
          <w:u w:val="single"/>
        </w:rPr>
        <w:t>　　　　　　　　　　　　　　　　　　　　　　　　　　　　　　　　　　　　　　</w:t>
      </w:r>
    </w:p>
    <w:p>
      <w:pPr>
        <w:keepNext w:val="0"/>
        <w:keepLines w:val="0"/>
        <w:pageBreakBefore w:val="0"/>
        <w:widowControl w:val="0"/>
        <w:kinsoku/>
        <w:wordWrap/>
        <w:overflowPunct/>
        <w:topLinePunct w:val="0"/>
        <w:autoSpaceDE/>
        <w:autoSpaceDN/>
        <w:bidi w:val="0"/>
        <w:adjustRightInd/>
        <w:snapToGrid w:val="0"/>
        <w:spacing w:line="480" w:lineRule="exact"/>
        <w:ind w:firstLine="480"/>
        <w:jc w:val="left"/>
        <w:outlineLvl w:val="9"/>
        <w:rPr>
          <w:rFonts w:ascii="宋体" w:hAnsi="宋体" w:cs="宋体"/>
          <w:sz w:val="28"/>
          <w:szCs w:val="28"/>
        </w:rPr>
      </w:pPr>
      <w:r>
        <w:rPr>
          <w:rFonts w:hint="eastAsia" w:ascii="宋体" w:hAnsi="宋体" w:cs="宋体"/>
          <w:sz w:val="28"/>
          <w:szCs w:val="28"/>
        </w:rPr>
        <w:t>（用人单位重抄一遍声明</w:t>
      </w:r>
      <w:r>
        <w:rPr>
          <w:rFonts w:hint="eastAsia" w:ascii="宋体" w:hAnsi="宋体" w:cs="宋体"/>
          <w:sz w:val="28"/>
          <w:szCs w:val="28"/>
          <w:lang w:eastAsia="zh-CN"/>
        </w:rPr>
        <w:t>内容</w:t>
      </w:r>
      <w:r>
        <w:rPr>
          <w:rFonts w:hint="eastAsia" w:ascii="宋体" w:hAnsi="宋体" w:cs="宋体"/>
          <w:sz w:val="28"/>
          <w:szCs w:val="28"/>
        </w:rPr>
        <w:t>）</w:t>
      </w:r>
      <w:r>
        <w:rPr>
          <w:rFonts w:ascii="宋体" w:hAnsi="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firstLine="5880" w:firstLineChars="2100"/>
        <w:jc w:val="left"/>
        <w:textAlignment w:val="auto"/>
        <w:outlineLvl w:val="9"/>
        <w:rPr>
          <w:rFonts w:ascii="宋体" w:hAnsi="宋体"/>
          <w:sz w:val="28"/>
          <w:szCs w:val="28"/>
        </w:rPr>
      </w:pPr>
      <w:r>
        <w:rPr>
          <w:rFonts w:hint="eastAsia" w:ascii="宋体" w:hAnsi="宋体" w:cs="宋体"/>
          <w:sz w:val="28"/>
          <w:szCs w:val="28"/>
        </w:rPr>
        <w:t>单位盖章处</w:t>
      </w:r>
    </w:p>
    <w:p>
      <w:pPr>
        <w:keepNext w:val="0"/>
        <w:keepLines w:val="0"/>
        <w:pageBreakBefore w:val="0"/>
        <w:widowControl w:val="0"/>
        <w:kinsoku/>
        <w:wordWrap/>
        <w:overflowPunct/>
        <w:topLinePunct w:val="0"/>
        <w:autoSpaceDE/>
        <w:autoSpaceDN/>
        <w:bidi w:val="0"/>
        <w:adjustRightInd/>
        <w:spacing w:line="480" w:lineRule="exact"/>
        <w:ind w:right="480"/>
        <w:textAlignment w:val="auto"/>
        <w:outlineLvl w:val="9"/>
        <w:rPr>
          <w:rFonts w:ascii="宋体" w:hAnsi="宋体"/>
          <w:sz w:val="28"/>
          <w:szCs w:val="28"/>
        </w:rPr>
      </w:pPr>
      <w:r>
        <w:rPr>
          <w:rFonts w:ascii="宋体" w:hAnsi="宋体" w:cs="宋体"/>
          <w:sz w:val="28"/>
          <w:szCs w:val="28"/>
        </w:rPr>
        <w:t xml:space="preserve"> </w:t>
      </w:r>
      <w:r>
        <w:rPr>
          <w:rFonts w:hint="eastAsia" w:ascii="宋体" w:hAnsi="宋体" w:cs="宋体"/>
          <w:sz w:val="28"/>
          <w:szCs w:val="28"/>
          <w:lang w:val="en-US" w:eastAsia="zh-CN"/>
        </w:rPr>
        <w:t xml:space="preserve">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p>
    <w:tbl>
      <w:tblPr>
        <w:tblStyle w:val="6"/>
        <w:tblW w:w="8732"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4"/>
        <w:gridCol w:w="336"/>
        <w:gridCol w:w="206"/>
        <w:gridCol w:w="38"/>
        <w:gridCol w:w="421"/>
        <w:gridCol w:w="284"/>
        <w:gridCol w:w="155"/>
        <w:gridCol w:w="12"/>
        <w:gridCol w:w="254"/>
        <w:gridCol w:w="275"/>
        <w:gridCol w:w="6"/>
        <w:gridCol w:w="295"/>
        <w:gridCol w:w="27"/>
        <w:gridCol w:w="207"/>
        <w:gridCol w:w="23"/>
        <w:gridCol w:w="630"/>
        <w:gridCol w:w="12"/>
        <w:gridCol w:w="385"/>
        <w:gridCol w:w="58"/>
        <w:gridCol w:w="54"/>
        <w:gridCol w:w="659"/>
        <w:gridCol w:w="285"/>
        <w:gridCol w:w="62"/>
        <w:gridCol w:w="509"/>
        <w:gridCol w:w="33"/>
        <w:gridCol w:w="452"/>
        <w:gridCol w:w="130"/>
        <w:gridCol w:w="248"/>
        <w:gridCol w:w="21"/>
        <w:gridCol w:w="289"/>
        <w:gridCol w:w="80"/>
        <w:gridCol w:w="510"/>
        <w:gridCol w:w="112"/>
        <w:gridCol w:w="27"/>
        <w:gridCol w:w="7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right"/>
        </w:trPr>
        <w:tc>
          <w:tcPr>
            <w:tcW w:w="8732" w:type="dxa"/>
            <w:gridSpan w:val="35"/>
            <w:tcBorders>
              <w:top w:val="single" w:color="auto" w:sz="12" w:space="0"/>
              <w:left w:val="single" w:color="auto" w:sz="12" w:space="0"/>
              <w:bottom w:val="single" w:color="auto" w:sz="6" w:space="0"/>
              <w:right w:val="single" w:color="auto" w:sz="12" w:space="0"/>
            </w:tcBorders>
            <w:vAlign w:val="center"/>
          </w:tcPr>
          <w:p>
            <w:pPr>
              <w:spacing w:line="240" w:lineRule="exact"/>
              <w:jc w:val="center"/>
              <w:rPr>
                <w:rFonts w:ascii="宋体" w:hAnsi="宋体"/>
                <w:b/>
                <w:sz w:val="18"/>
                <w:szCs w:val="18"/>
              </w:rPr>
            </w:pPr>
            <w:r>
              <w:rPr>
                <w:rFonts w:hint="eastAsia" w:ascii="宋体" w:hAnsi="宋体" w:cs="黑体"/>
                <w:b/>
                <w:sz w:val="18"/>
                <w:szCs w:val="18"/>
              </w:rPr>
              <w:t>一、劳动用工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right"/>
        </w:trPr>
        <w:tc>
          <w:tcPr>
            <w:tcW w:w="1424" w:type="dxa"/>
            <w:gridSpan w:val="4"/>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72" w:type="dxa"/>
            <w:gridSpan w:val="4"/>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合计</w:t>
            </w:r>
          </w:p>
        </w:tc>
        <w:tc>
          <w:tcPr>
            <w:tcW w:w="3741" w:type="dxa"/>
            <w:gridSpan w:val="1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其　中</w:t>
            </w:r>
          </w:p>
        </w:tc>
        <w:tc>
          <w:tcPr>
            <w:tcW w:w="1902" w:type="dxa"/>
            <w:gridSpan w:val="10"/>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劳动合同分类</w:t>
            </w:r>
          </w:p>
        </w:tc>
        <w:tc>
          <w:tcPr>
            <w:tcW w:w="793" w:type="dxa"/>
            <w:vMerge w:val="restart"/>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劳动合同</w:t>
            </w:r>
          </w:p>
          <w:p>
            <w:pPr>
              <w:spacing w:line="240" w:lineRule="exact"/>
              <w:jc w:val="center"/>
              <w:rPr>
                <w:rFonts w:hint="eastAsia" w:ascii="宋体" w:hAnsi="宋体" w:cs="宋体"/>
                <w:sz w:val="18"/>
                <w:szCs w:val="18"/>
              </w:rPr>
            </w:pPr>
            <w:r>
              <w:rPr>
                <w:rFonts w:hint="eastAsia" w:ascii="宋体" w:hAnsi="宋体" w:cs="宋体"/>
                <w:sz w:val="18"/>
                <w:szCs w:val="18"/>
              </w:rPr>
              <w:t>是否交付</w:t>
            </w:r>
          </w:p>
          <w:p>
            <w:pPr>
              <w:spacing w:line="240" w:lineRule="exact"/>
              <w:jc w:val="center"/>
              <w:rPr>
                <w:rFonts w:hint="eastAsia" w:ascii="宋体" w:hAnsi="宋体" w:cs="宋体"/>
                <w:sz w:val="18"/>
                <w:szCs w:val="18"/>
              </w:rPr>
            </w:pPr>
            <w:r>
              <w:rPr>
                <w:rFonts w:hint="eastAsia" w:ascii="宋体" w:hAnsi="宋体" w:cs="宋体"/>
                <w:sz w:val="18"/>
                <w:szCs w:val="18"/>
              </w:rPr>
              <w:t>劳动者</w:t>
            </w:r>
          </w:p>
          <w:p>
            <w:pPr>
              <w:spacing w:line="240" w:lineRule="exact"/>
              <w:jc w:val="center"/>
              <w:rPr>
                <w:rFonts w:ascii="宋体" w:hAnsi="宋体"/>
                <w:sz w:val="18"/>
                <w:szCs w:val="18"/>
              </w:rPr>
            </w:pPr>
            <w:r>
              <w:rPr>
                <w:rFonts w:hint="eastAsia" w:ascii="宋体" w:hAnsi="宋体" w:cs="宋体"/>
                <w:sz w:val="18"/>
                <w:szCs w:val="18"/>
              </w:rPr>
              <w:t>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right"/>
        </w:trPr>
        <w:tc>
          <w:tcPr>
            <w:tcW w:w="1424" w:type="dxa"/>
            <w:gridSpan w:val="4"/>
            <w:vMerge w:val="continue"/>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72" w:type="dxa"/>
            <w:gridSpan w:val="4"/>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57"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城镇职工</w:t>
            </w:r>
          </w:p>
        </w:tc>
        <w:tc>
          <w:tcPr>
            <w:tcW w:w="86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农村职工</w:t>
            </w:r>
          </w:p>
        </w:tc>
        <w:tc>
          <w:tcPr>
            <w:tcW w:w="1168"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台港澳、</w:t>
            </w:r>
          </w:p>
          <w:p>
            <w:pPr>
              <w:spacing w:line="240" w:lineRule="exact"/>
              <w:jc w:val="center"/>
              <w:rPr>
                <w:rFonts w:ascii="宋体" w:hAnsi="宋体"/>
                <w:sz w:val="18"/>
                <w:szCs w:val="18"/>
              </w:rPr>
            </w:pPr>
            <w:r>
              <w:rPr>
                <w:rFonts w:hint="eastAsia" w:ascii="宋体" w:hAnsi="宋体" w:cs="宋体"/>
                <w:sz w:val="18"/>
                <w:szCs w:val="18"/>
              </w:rPr>
              <w:t>外国人</w:t>
            </w:r>
          </w:p>
        </w:tc>
        <w:tc>
          <w:tcPr>
            <w:tcW w:w="85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其他人员</w:t>
            </w:r>
          </w:p>
        </w:tc>
        <w:tc>
          <w:tcPr>
            <w:tcW w:w="615" w:type="dxa"/>
            <w:gridSpan w:val="3"/>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固定</w:t>
            </w:r>
          </w:p>
          <w:p>
            <w:pPr>
              <w:spacing w:line="240" w:lineRule="exact"/>
              <w:jc w:val="center"/>
              <w:rPr>
                <w:rFonts w:ascii="宋体" w:hAnsi="宋体"/>
                <w:sz w:val="18"/>
                <w:szCs w:val="18"/>
              </w:rPr>
            </w:pPr>
            <w:r>
              <w:rPr>
                <w:rFonts w:hint="eastAsia" w:ascii="宋体" w:hAnsi="宋体" w:cs="宋体"/>
                <w:sz w:val="18"/>
                <w:szCs w:val="18"/>
              </w:rPr>
              <w:t>期限</w:t>
            </w:r>
          </w:p>
        </w:tc>
        <w:tc>
          <w:tcPr>
            <w:tcW w:w="638" w:type="dxa"/>
            <w:gridSpan w:val="4"/>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无固定</w:t>
            </w:r>
          </w:p>
          <w:p>
            <w:pPr>
              <w:spacing w:line="240" w:lineRule="exact"/>
              <w:jc w:val="center"/>
              <w:rPr>
                <w:rFonts w:ascii="宋体" w:hAnsi="宋体"/>
                <w:sz w:val="18"/>
                <w:szCs w:val="18"/>
              </w:rPr>
            </w:pPr>
            <w:r>
              <w:rPr>
                <w:rFonts w:hint="eastAsia" w:ascii="宋体" w:hAnsi="宋体" w:cs="宋体"/>
                <w:sz w:val="18"/>
                <w:szCs w:val="18"/>
              </w:rPr>
              <w:t>期限</w:t>
            </w:r>
          </w:p>
        </w:tc>
        <w:tc>
          <w:tcPr>
            <w:tcW w:w="649" w:type="dxa"/>
            <w:gridSpan w:val="3"/>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完成一</w:t>
            </w:r>
          </w:p>
          <w:p>
            <w:pPr>
              <w:spacing w:line="240" w:lineRule="exact"/>
              <w:jc w:val="center"/>
              <w:rPr>
                <w:rFonts w:hint="eastAsia" w:ascii="宋体" w:hAnsi="宋体" w:cs="宋体"/>
                <w:sz w:val="18"/>
                <w:szCs w:val="18"/>
              </w:rPr>
            </w:pPr>
            <w:r>
              <w:rPr>
                <w:rFonts w:hint="eastAsia" w:ascii="宋体" w:hAnsi="宋体" w:cs="宋体"/>
                <w:sz w:val="18"/>
                <w:szCs w:val="18"/>
              </w:rPr>
              <w:t>定工作</w:t>
            </w:r>
          </w:p>
          <w:p>
            <w:pPr>
              <w:spacing w:line="240" w:lineRule="exact"/>
              <w:jc w:val="center"/>
              <w:rPr>
                <w:rFonts w:hint="eastAsia" w:ascii="宋体" w:hAnsi="宋体" w:cs="宋体"/>
                <w:sz w:val="18"/>
                <w:szCs w:val="18"/>
              </w:rPr>
            </w:pPr>
            <w:r>
              <w:rPr>
                <w:rFonts w:hint="eastAsia" w:ascii="宋体" w:hAnsi="宋体" w:cs="宋体"/>
                <w:sz w:val="18"/>
                <w:szCs w:val="18"/>
              </w:rPr>
              <w:t>任务为</w:t>
            </w:r>
          </w:p>
          <w:p>
            <w:pPr>
              <w:spacing w:line="240" w:lineRule="exact"/>
              <w:jc w:val="center"/>
              <w:rPr>
                <w:rFonts w:ascii="宋体" w:hAnsi="宋体"/>
                <w:sz w:val="18"/>
                <w:szCs w:val="18"/>
              </w:rPr>
            </w:pPr>
            <w:r>
              <w:rPr>
                <w:rFonts w:hint="eastAsia" w:ascii="宋体" w:hAnsi="宋体" w:cs="宋体"/>
                <w:sz w:val="18"/>
                <w:szCs w:val="18"/>
              </w:rPr>
              <w:t>期限</w:t>
            </w:r>
          </w:p>
        </w:tc>
        <w:tc>
          <w:tcPr>
            <w:tcW w:w="793" w:type="dxa"/>
            <w:vMerge w:val="continue"/>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right"/>
        </w:trPr>
        <w:tc>
          <w:tcPr>
            <w:tcW w:w="1424" w:type="dxa"/>
            <w:gridSpan w:val="4"/>
            <w:vMerge w:val="continue"/>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72"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ascii="宋体" w:hAnsi="宋体" w:cs="宋体"/>
                <w:sz w:val="18"/>
                <w:szCs w:val="18"/>
              </w:rPr>
              <w:t>1</w:t>
            </w:r>
          </w:p>
        </w:tc>
        <w:tc>
          <w:tcPr>
            <w:tcW w:w="857"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ascii="宋体" w:hAnsi="宋体" w:cs="宋体"/>
                <w:sz w:val="18"/>
                <w:szCs w:val="18"/>
              </w:rPr>
              <w:t>2</w:t>
            </w:r>
          </w:p>
        </w:tc>
        <w:tc>
          <w:tcPr>
            <w:tcW w:w="86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ascii="宋体" w:hAnsi="宋体" w:cs="宋体"/>
                <w:sz w:val="18"/>
                <w:szCs w:val="18"/>
              </w:rPr>
              <w:t>3</w:t>
            </w:r>
          </w:p>
        </w:tc>
        <w:tc>
          <w:tcPr>
            <w:tcW w:w="1168"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ascii="宋体" w:hAnsi="宋体" w:cs="宋体"/>
                <w:sz w:val="18"/>
                <w:szCs w:val="18"/>
              </w:rPr>
              <w:t>4</w:t>
            </w:r>
          </w:p>
        </w:tc>
        <w:tc>
          <w:tcPr>
            <w:tcW w:w="85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ascii="宋体" w:hAnsi="宋体" w:cs="宋体"/>
                <w:sz w:val="18"/>
                <w:szCs w:val="18"/>
              </w:rPr>
              <w:t>5</w:t>
            </w:r>
          </w:p>
        </w:tc>
        <w:tc>
          <w:tcPr>
            <w:tcW w:w="615" w:type="dxa"/>
            <w:gridSpan w:val="3"/>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638" w:type="dxa"/>
            <w:gridSpan w:val="4"/>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649" w:type="dxa"/>
            <w:gridSpan w:val="3"/>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793" w:type="dxa"/>
            <w:vMerge w:val="continue"/>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right"/>
        </w:trPr>
        <w:tc>
          <w:tcPr>
            <w:tcW w:w="1424" w:type="dxa"/>
            <w:gridSpan w:val="4"/>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全部职工人数</w:t>
            </w:r>
          </w:p>
        </w:tc>
        <w:tc>
          <w:tcPr>
            <w:tcW w:w="872"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57"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6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1168"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5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615" w:type="dxa"/>
            <w:gridSpan w:val="3"/>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638" w:type="dxa"/>
            <w:gridSpan w:val="4"/>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649" w:type="dxa"/>
            <w:gridSpan w:val="3"/>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793" w:type="dxa"/>
            <w:vMerge w:val="continue"/>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right"/>
        </w:trPr>
        <w:tc>
          <w:tcPr>
            <w:tcW w:w="1424" w:type="dxa"/>
            <w:gridSpan w:val="4"/>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签订劳动合同人数</w:t>
            </w:r>
          </w:p>
        </w:tc>
        <w:tc>
          <w:tcPr>
            <w:tcW w:w="872"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57"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6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1168"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5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615"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638"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649"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793" w:type="dxa"/>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宋体"/>
                <w:sz w:val="18"/>
                <w:szCs w:val="18"/>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1424" w:type="dxa"/>
            <w:gridSpan w:val="4"/>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其他用工</w:t>
            </w:r>
          </w:p>
        </w:tc>
        <w:tc>
          <w:tcPr>
            <w:tcW w:w="872"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合计</w:t>
            </w:r>
          </w:p>
        </w:tc>
        <w:tc>
          <w:tcPr>
            <w:tcW w:w="857"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非全日制用工</w:t>
            </w:r>
          </w:p>
        </w:tc>
        <w:tc>
          <w:tcPr>
            <w:tcW w:w="86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返聘离退休人员</w:t>
            </w:r>
          </w:p>
        </w:tc>
        <w:tc>
          <w:tcPr>
            <w:tcW w:w="1168"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聘用下岗、内退人员</w:t>
            </w:r>
          </w:p>
        </w:tc>
        <w:tc>
          <w:tcPr>
            <w:tcW w:w="85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外单位借用人员</w:t>
            </w:r>
          </w:p>
        </w:tc>
        <w:tc>
          <w:tcPr>
            <w:tcW w:w="1253"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实习生、勤工</w:t>
            </w:r>
          </w:p>
          <w:p>
            <w:pPr>
              <w:spacing w:line="240" w:lineRule="exact"/>
              <w:jc w:val="center"/>
              <w:rPr>
                <w:rFonts w:ascii="宋体" w:hAnsi="宋体"/>
                <w:sz w:val="18"/>
                <w:szCs w:val="18"/>
              </w:rPr>
            </w:pPr>
            <w:r>
              <w:rPr>
                <w:rFonts w:hint="eastAsia" w:ascii="宋体" w:hAnsi="宋体" w:cs="宋体"/>
                <w:sz w:val="18"/>
                <w:szCs w:val="18"/>
              </w:rPr>
              <w:t>助学人员</w:t>
            </w:r>
          </w:p>
        </w:tc>
        <w:tc>
          <w:tcPr>
            <w:tcW w:w="649"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劳务派遣人员</w:t>
            </w:r>
          </w:p>
        </w:tc>
        <w:tc>
          <w:tcPr>
            <w:tcW w:w="793" w:type="dxa"/>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宋体"/>
                <w:sz w:val="18"/>
                <w:szCs w:val="18"/>
              </w:rPr>
              <w:t>其他</w:t>
            </w:r>
          </w:p>
          <w:p>
            <w:pPr>
              <w:spacing w:line="240" w:lineRule="exact"/>
              <w:jc w:val="center"/>
              <w:rPr>
                <w:rFonts w:ascii="宋体" w:hAnsi="宋体"/>
                <w:sz w:val="18"/>
                <w:szCs w:val="18"/>
              </w:rPr>
            </w:pPr>
            <w:r>
              <w:rPr>
                <w:rFonts w:hint="eastAsia" w:ascii="宋体" w:hAnsi="宋体" w:cs="宋体"/>
                <w:sz w:val="18"/>
                <w:szCs w:val="18"/>
              </w:rPr>
              <w:t>（注明）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1424" w:type="dxa"/>
            <w:gridSpan w:val="4"/>
            <w:vMerge w:val="continue"/>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72"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57"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6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1168"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85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1253"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649"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793" w:type="dxa"/>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8732" w:type="dxa"/>
            <w:gridSpan w:val="35"/>
            <w:tcBorders>
              <w:top w:val="single" w:color="auto" w:sz="6" w:space="0"/>
              <w:left w:val="single" w:color="auto" w:sz="12" w:space="0"/>
              <w:bottom w:val="single" w:color="auto" w:sz="6" w:space="0"/>
              <w:right w:val="single" w:color="auto" w:sz="12" w:space="0"/>
            </w:tcBorders>
            <w:vAlign w:val="center"/>
          </w:tcPr>
          <w:p>
            <w:pPr>
              <w:spacing w:line="240" w:lineRule="exact"/>
              <w:jc w:val="center"/>
              <w:rPr>
                <w:rFonts w:ascii="宋体" w:hAnsi="宋体" w:cs="黑体"/>
                <w:b/>
                <w:sz w:val="18"/>
                <w:szCs w:val="18"/>
              </w:rPr>
            </w:pPr>
            <w:r>
              <w:rPr>
                <w:rFonts w:hint="eastAsia" w:ascii="宋体" w:hAnsi="宋体" w:cs="黑体"/>
                <w:b/>
                <w:sz w:val="18"/>
                <w:szCs w:val="18"/>
              </w:rPr>
              <w:t>二、工资支付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1386" w:type="dxa"/>
            <w:gridSpan w:val="3"/>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职工工资计</w:t>
            </w:r>
          </w:p>
          <w:p>
            <w:pPr>
              <w:spacing w:line="240" w:lineRule="exact"/>
              <w:jc w:val="center"/>
              <w:rPr>
                <w:rFonts w:ascii="宋体" w:hAnsi="宋体"/>
                <w:sz w:val="18"/>
                <w:szCs w:val="18"/>
              </w:rPr>
            </w:pPr>
            <w:r>
              <w:rPr>
                <w:rFonts w:hint="eastAsia" w:ascii="宋体" w:hAnsi="宋体" w:cs="宋体"/>
                <w:sz w:val="18"/>
                <w:szCs w:val="18"/>
              </w:rPr>
              <w:t>发方式</w:t>
            </w:r>
          </w:p>
        </w:tc>
        <w:tc>
          <w:tcPr>
            <w:tcW w:w="1740" w:type="dxa"/>
            <w:gridSpan w:val="9"/>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□计时□计件□其他</w:t>
            </w:r>
          </w:p>
        </w:tc>
        <w:tc>
          <w:tcPr>
            <w:tcW w:w="1342"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工资发放形式</w:t>
            </w:r>
          </w:p>
        </w:tc>
        <w:tc>
          <w:tcPr>
            <w:tcW w:w="1602"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□现金</w:t>
            </w:r>
            <w:r>
              <w:rPr>
                <w:rFonts w:ascii="宋体" w:hAnsi="宋体" w:cs="宋体"/>
                <w:sz w:val="18"/>
                <w:szCs w:val="18"/>
              </w:rPr>
              <w:t xml:space="preserve"> </w:t>
            </w:r>
            <w:r>
              <w:rPr>
                <w:rFonts w:hint="eastAsia" w:ascii="宋体" w:hAnsi="宋体" w:cs="宋体"/>
                <w:sz w:val="18"/>
                <w:szCs w:val="18"/>
              </w:rPr>
              <w:t>□银行代发</w:t>
            </w:r>
          </w:p>
        </w:tc>
        <w:tc>
          <w:tcPr>
            <w:tcW w:w="1140"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最低月工资</w:t>
            </w:r>
          </w:p>
        </w:tc>
        <w:tc>
          <w:tcPr>
            <w:tcW w:w="1522" w:type="dxa"/>
            <w:gridSpan w:val="5"/>
            <w:tcBorders>
              <w:top w:val="single" w:color="auto" w:sz="6" w:space="0"/>
              <w:left w:val="single" w:color="auto" w:sz="6" w:space="0"/>
              <w:bottom w:val="single" w:color="auto" w:sz="6" w:space="0"/>
              <w:right w:val="single" w:color="auto" w:sz="12" w:space="0"/>
            </w:tcBorders>
            <w:vAlign w:val="center"/>
          </w:tcPr>
          <w:p>
            <w:pPr>
              <w:spacing w:line="240" w:lineRule="exact"/>
              <w:jc w:val="right"/>
              <w:rPr>
                <w:rFonts w:ascii="宋体" w:hAnsi="宋体"/>
                <w:sz w:val="18"/>
                <w:szCs w:val="18"/>
              </w:rPr>
            </w:pPr>
            <w:r>
              <w:rPr>
                <w:rFonts w:hint="eastAsia" w:ascii="宋体" w:hAnsi="宋体" w:cs="宋体"/>
                <w:sz w:val="18"/>
                <w:szCs w:val="18"/>
              </w:rPr>
              <w:t>元</w:t>
            </w:r>
            <w:r>
              <w:rPr>
                <w:rFonts w:ascii="宋体" w:hAnsi="宋体" w:cs="宋体"/>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1386" w:type="dxa"/>
            <w:gridSpan w:val="3"/>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月工资支付日期</w:t>
            </w:r>
          </w:p>
        </w:tc>
        <w:tc>
          <w:tcPr>
            <w:tcW w:w="1740" w:type="dxa"/>
            <w:gridSpan w:val="9"/>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p>
        </w:tc>
        <w:tc>
          <w:tcPr>
            <w:tcW w:w="1342"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是否按规定支付</w:t>
            </w:r>
          </w:p>
          <w:p>
            <w:pPr>
              <w:spacing w:line="240" w:lineRule="exact"/>
              <w:jc w:val="center"/>
              <w:rPr>
                <w:rFonts w:ascii="宋体" w:hAnsi="宋体"/>
                <w:sz w:val="18"/>
                <w:szCs w:val="18"/>
              </w:rPr>
            </w:pPr>
            <w:r>
              <w:rPr>
                <w:rFonts w:hint="eastAsia" w:ascii="宋体" w:hAnsi="宋体" w:cs="宋体"/>
                <w:sz w:val="18"/>
                <w:szCs w:val="18"/>
              </w:rPr>
              <w:t>加班工资</w:t>
            </w:r>
          </w:p>
        </w:tc>
        <w:tc>
          <w:tcPr>
            <w:tcW w:w="1602"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c>
          <w:tcPr>
            <w:tcW w:w="1140"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是否向劳动者提供个人工资清单</w:t>
            </w:r>
          </w:p>
        </w:tc>
        <w:tc>
          <w:tcPr>
            <w:tcW w:w="1522" w:type="dxa"/>
            <w:gridSpan w:val="5"/>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8732" w:type="dxa"/>
            <w:gridSpan w:val="35"/>
            <w:tcBorders>
              <w:top w:val="single" w:color="auto" w:sz="6" w:space="0"/>
              <w:left w:val="single" w:color="auto" w:sz="12"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黑体"/>
                <w:b/>
                <w:sz w:val="18"/>
                <w:szCs w:val="18"/>
              </w:rPr>
              <w:t>三、社会保险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1845" w:type="dxa"/>
            <w:gridSpan w:val="5"/>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是否已办社会保险</w:t>
            </w:r>
          </w:p>
          <w:p>
            <w:pPr>
              <w:spacing w:line="240" w:lineRule="exact"/>
              <w:jc w:val="center"/>
              <w:rPr>
                <w:rFonts w:ascii="宋体" w:hAnsi="宋体"/>
                <w:sz w:val="18"/>
                <w:szCs w:val="18"/>
              </w:rPr>
            </w:pPr>
            <w:r>
              <w:rPr>
                <w:rFonts w:hint="eastAsia" w:ascii="宋体" w:hAnsi="宋体" w:cs="宋体"/>
                <w:sz w:val="18"/>
                <w:szCs w:val="18"/>
              </w:rPr>
              <w:t>登记</w:t>
            </w:r>
          </w:p>
        </w:tc>
        <w:tc>
          <w:tcPr>
            <w:tcW w:w="986" w:type="dxa"/>
            <w:gridSpan w:val="6"/>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c>
          <w:tcPr>
            <w:tcW w:w="1579"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上年度职工工资总额</w:t>
            </w:r>
          </w:p>
        </w:tc>
        <w:tc>
          <w:tcPr>
            <w:tcW w:w="1118"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宋体" w:hAnsi="宋体"/>
                <w:sz w:val="18"/>
                <w:szCs w:val="18"/>
              </w:rPr>
            </w:pPr>
            <w:r>
              <w:rPr>
                <w:rFonts w:hint="eastAsia" w:ascii="宋体" w:hAnsi="宋体" w:cs="宋体"/>
                <w:sz w:val="18"/>
                <w:szCs w:val="18"/>
              </w:rPr>
              <w:t>元</w:t>
            </w:r>
            <w:r>
              <w:rPr>
                <w:rFonts w:ascii="宋体" w:hAnsi="宋体" w:cs="宋体"/>
                <w:sz w:val="18"/>
                <w:szCs w:val="18"/>
              </w:rPr>
              <w:t xml:space="preserve"> </w:t>
            </w:r>
          </w:p>
        </w:tc>
        <w:tc>
          <w:tcPr>
            <w:tcW w:w="1682"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申报缴费基数</w:t>
            </w:r>
          </w:p>
        </w:tc>
        <w:tc>
          <w:tcPr>
            <w:tcW w:w="1522" w:type="dxa"/>
            <w:gridSpan w:val="5"/>
            <w:tcBorders>
              <w:top w:val="single" w:color="auto" w:sz="6" w:space="0"/>
              <w:left w:val="single" w:color="auto" w:sz="6" w:space="0"/>
              <w:bottom w:val="single" w:color="auto" w:sz="6" w:space="0"/>
              <w:right w:val="single" w:color="auto" w:sz="12" w:space="0"/>
            </w:tcBorders>
            <w:vAlign w:val="center"/>
          </w:tcPr>
          <w:p>
            <w:pPr>
              <w:spacing w:line="240" w:lineRule="exact"/>
              <w:jc w:val="right"/>
              <w:rPr>
                <w:rFonts w:ascii="宋体" w:hAnsi="宋体"/>
                <w:sz w:val="18"/>
                <w:szCs w:val="18"/>
              </w:rPr>
            </w:pPr>
            <w:r>
              <w:rPr>
                <w:rFonts w:hint="eastAsia" w:ascii="宋体" w:hAnsi="宋体" w:cs="宋体"/>
                <w:sz w:val="18"/>
                <w:szCs w:val="18"/>
              </w:rPr>
              <w:t>元</w:t>
            </w:r>
            <w:r>
              <w:rPr>
                <w:rFonts w:ascii="宋体" w:hAnsi="宋体" w:cs="宋体"/>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right"/>
        </w:trPr>
        <w:tc>
          <w:tcPr>
            <w:tcW w:w="844"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养老保险参加人数</w:t>
            </w:r>
          </w:p>
        </w:tc>
        <w:tc>
          <w:tcPr>
            <w:tcW w:w="1001" w:type="dxa"/>
            <w:gridSpan w:val="4"/>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 xml:space="preserve">      人</w:t>
            </w:r>
          </w:p>
        </w:tc>
        <w:tc>
          <w:tcPr>
            <w:tcW w:w="980" w:type="dxa"/>
            <w:gridSpan w:val="5"/>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sz w:val="18"/>
                <w:szCs w:val="18"/>
              </w:rPr>
            </w:pPr>
            <w:r>
              <w:rPr>
                <w:rFonts w:hint="eastAsia" w:ascii="宋体" w:hAnsi="宋体" w:cs="宋体"/>
                <w:sz w:val="18"/>
                <w:szCs w:val="18"/>
              </w:rPr>
              <w:t>失业保险</w:t>
            </w:r>
          </w:p>
          <w:p>
            <w:pPr>
              <w:jc w:val="center"/>
              <w:rPr>
                <w:rFonts w:ascii="宋体" w:hAnsi="宋体"/>
                <w:sz w:val="18"/>
                <w:szCs w:val="18"/>
              </w:rPr>
            </w:pPr>
            <w:r>
              <w:rPr>
                <w:rFonts w:hint="eastAsia" w:ascii="宋体" w:hAnsi="宋体" w:cs="宋体"/>
                <w:sz w:val="18"/>
                <w:szCs w:val="18"/>
              </w:rPr>
              <w:t>参加人数</w:t>
            </w:r>
          </w:p>
        </w:tc>
        <w:tc>
          <w:tcPr>
            <w:tcW w:w="1200" w:type="dxa"/>
            <w:gridSpan w:val="7"/>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sz w:val="18"/>
                <w:szCs w:val="18"/>
              </w:rPr>
            </w:pPr>
            <w:r>
              <w:rPr>
                <w:rFonts w:hint="eastAsia" w:ascii="宋体" w:hAnsi="宋体"/>
                <w:sz w:val="18"/>
                <w:szCs w:val="18"/>
              </w:rPr>
              <w:t xml:space="preserve">        人</w:t>
            </w:r>
          </w:p>
        </w:tc>
        <w:tc>
          <w:tcPr>
            <w:tcW w:w="1503" w:type="dxa"/>
            <w:gridSpan w:val="6"/>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医疗保险</w:t>
            </w:r>
          </w:p>
          <w:p>
            <w:pPr>
              <w:spacing w:line="240" w:lineRule="exact"/>
              <w:jc w:val="center"/>
              <w:rPr>
                <w:rFonts w:ascii="宋体" w:hAnsi="宋体"/>
                <w:sz w:val="18"/>
                <w:szCs w:val="18"/>
              </w:rPr>
            </w:pPr>
            <w:r>
              <w:rPr>
                <w:rFonts w:hint="eastAsia" w:ascii="宋体" w:hAnsi="宋体" w:cs="宋体"/>
                <w:sz w:val="18"/>
                <w:szCs w:val="18"/>
              </w:rPr>
              <w:t>参加人数</w:t>
            </w:r>
          </w:p>
        </w:tc>
        <w:tc>
          <w:tcPr>
            <w:tcW w:w="994"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ind w:right="360"/>
              <w:jc w:val="center"/>
              <w:rPr>
                <w:rFonts w:ascii="宋体" w:hAnsi="宋体"/>
                <w:sz w:val="18"/>
                <w:szCs w:val="18"/>
              </w:rPr>
            </w:pPr>
            <w:r>
              <w:rPr>
                <w:rFonts w:hint="eastAsia" w:ascii="宋体" w:hAnsi="宋体"/>
                <w:sz w:val="18"/>
                <w:szCs w:val="18"/>
              </w:rPr>
              <w:t xml:space="preserve">    人</w:t>
            </w:r>
          </w:p>
        </w:tc>
        <w:tc>
          <w:tcPr>
            <w:tcW w:w="1390" w:type="dxa"/>
            <w:gridSpan w:val="7"/>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sz w:val="18"/>
                <w:szCs w:val="18"/>
              </w:rPr>
            </w:pPr>
            <w:r>
              <w:rPr>
                <w:rFonts w:hint="eastAsia" w:ascii="宋体" w:hAnsi="宋体" w:cs="宋体"/>
                <w:sz w:val="18"/>
                <w:szCs w:val="18"/>
              </w:rPr>
              <w:t>工伤保险</w:t>
            </w:r>
          </w:p>
          <w:p>
            <w:pPr>
              <w:spacing w:line="240" w:lineRule="exact"/>
              <w:jc w:val="center"/>
              <w:rPr>
                <w:rFonts w:ascii="宋体" w:hAnsi="宋体"/>
                <w:sz w:val="18"/>
                <w:szCs w:val="18"/>
              </w:rPr>
            </w:pPr>
            <w:r>
              <w:rPr>
                <w:rFonts w:hint="eastAsia" w:ascii="宋体" w:hAnsi="宋体" w:cs="宋体"/>
                <w:sz w:val="18"/>
                <w:szCs w:val="18"/>
              </w:rPr>
              <w:t>参加人数</w:t>
            </w:r>
          </w:p>
        </w:tc>
        <w:tc>
          <w:tcPr>
            <w:tcW w:w="820" w:type="dxa"/>
            <w:gridSpan w:val="2"/>
            <w:tcBorders>
              <w:top w:val="single" w:color="auto" w:sz="6" w:space="0"/>
              <w:left w:val="single" w:color="auto" w:sz="4" w:space="0"/>
              <w:bottom w:val="single" w:color="auto" w:sz="6" w:space="0"/>
              <w:right w:val="single" w:color="auto" w:sz="12" w:space="0"/>
            </w:tcBorders>
            <w:vAlign w:val="center"/>
          </w:tcPr>
          <w:p>
            <w:pPr>
              <w:spacing w:line="240" w:lineRule="exact"/>
              <w:ind w:firstLine="450" w:firstLineChars="250"/>
              <w:jc w:val="center"/>
              <w:rPr>
                <w:rFonts w:ascii="宋体" w:hAnsi="宋体" w:cs="宋体"/>
                <w:sz w:val="18"/>
                <w:szCs w:val="18"/>
              </w:rPr>
            </w:pPr>
            <w:r>
              <w:rPr>
                <w:rFonts w:hint="eastAsia" w:ascii="宋体" w:hAnsi="宋体" w:cs="宋体"/>
                <w:sz w:val="18"/>
                <w:szCs w:val="18"/>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8732" w:type="dxa"/>
            <w:gridSpan w:val="35"/>
            <w:tcBorders>
              <w:top w:val="single" w:color="auto" w:sz="6" w:space="0"/>
              <w:left w:val="single" w:color="auto" w:sz="12"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黑体"/>
                <w:b/>
                <w:sz w:val="18"/>
                <w:szCs w:val="18"/>
              </w:rPr>
              <w:t>四、工时休假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1180"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实行标准工</w:t>
            </w:r>
          </w:p>
          <w:p>
            <w:pPr>
              <w:spacing w:line="240" w:lineRule="exact"/>
              <w:jc w:val="center"/>
              <w:rPr>
                <w:rFonts w:ascii="宋体" w:hAnsi="宋体"/>
                <w:sz w:val="18"/>
                <w:szCs w:val="18"/>
              </w:rPr>
            </w:pPr>
            <w:r>
              <w:rPr>
                <w:rFonts w:hint="eastAsia" w:ascii="宋体" w:hAnsi="宋体" w:cs="宋体"/>
                <w:sz w:val="18"/>
                <w:szCs w:val="18"/>
              </w:rPr>
              <w:t>时制人数</w:t>
            </w:r>
          </w:p>
        </w:tc>
        <w:tc>
          <w:tcPr>
            <w:tcW w:w="665"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宋体" w:hAnsi="宋体"/>
                <w:sz w:val="18"/>
                <w:szCs w:val="18"/>
              </w:rPr>
            </w:pPr>
            <w:r>
              <w:rPr>
                <w:rFonts w:hint="eastAsia" w:ascii="宋体" w:hAnsi="宋体" w:cs="宋体"/>
                <w:sz w:val="18"/>
                <w:szCs w:val="18"/>
              </w:rPr>
              <w:t>人</w:t>
            </w:r>
          </w:p>
        </w:tc>
        <w:tc>
          <w:tcPr>
            <w:tcW w:w="705"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日工作</w:t>
            </w:r>
          </w:p>
          <w:p>
            <w:pPr>
              <w:spacing w:line="240" w:lineRule="exact"/>
              <w:jc w:val="center"/>
              <w:rPr>
                <w:rFonts w:ascii="宋体" w:hAnsi="宋体"/>
                <w:sz w:val="18"/>
                <w:szCs w:val="18"/>
              </w:rPr>
            </w:pPr>
            <w:r>
              <w:rPr>
                <w:rFonts w:hint="eastAsia" w:ascii="宋体" w:hAnsi="宋体" w:cs="宋体"/>
                <w:sz w:val="18"/>
                <w:szCs w:val="18"/>
              </w:rPr>
              <w:t>时</w:t>
            </w:r>
            <w:r>
              <w:rPr>
                <w:rFonts w:ascii="宋体" w:hAnsi="宋体" w:cs="宋体"/>
                <w:sz w:val="18"/>
                <w:szCs w:val="18"/>
              </w:rPr>
              <w:t xml:space="preserve">  </w:t>
            </w:r>
            <w:r>
              <w:rPr>
                <w:rFonts w:hint="eastAsia" w:ascii="宋体" w:hAnsi="宋体" w:cs="宋体"/>
                <w:sz w:val="18"/>
                <w:szCs w:val="18"/>
              </w:rPr>
              <w:t>间</w:t>
            </w:r>
          </w:p>
        </w:tc>
        <w:tc>
          <w:tcPr>
            <w:tcW w:w="810"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宋体" w:hAnsi="宋体"/>
                <w:sz w:val="18"/>
                <w:szCs w:val="18"/>
              </w:rPr>
            </w:pPr>
            <w:r>
              <w:rPr>
                <w:rFonts w:hint="eastAsia" w:ascii="宋体" w:hAnsi="宋体" w:cs="宋体"/>
                <w:sz w:val="18"/>
                <w:szCs w:val="18"/>
              </w:rPr>
              <w:t>小时</w:t>
            </w:r>
          </w:p>
        </w:tc>
        <w:tc>
          <w:tcPr>
            <w:tcW w:w="1050"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周工作</w:t>
            </w:r>
          </w:p>
          <w:p>
            <w:pPr>
              <w:spacing w:line="240" w:lineRule="exact"/>
              <w:jc w:val="center"/>
              <w:rPr>
                <w:rFonts w:ascii="宋体" w:hAnsi="宋体"/>
                <w:sz w:val="18"/>
                <w:szCs w:val="18"/>
              </w:rPr>
            </w:pPr>
            <w:r>
              <w:rPr>
                <w:rFonts w:hint="eastAsia" w:ascii="宋体" w:hAnsi="宋体" w:cs="宋体"/>
                <w:sz w:val="18"/>
                <w:szCs w:val="18"/>
              </w:rPr>
              <w:t>天数</w:t>
            </w:r>
          </w:p>
        </w:tc>
        <w:tc>
          <w:tcPr>
            <w:tcW w:w="771"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宋体" w:hAnsi="宋体"/>
                <w:sz w:val="18"/>
                <w:szCs w:val="18"/>
              </w:rPr>
            </w:pPr>
            <w:r>
              <w:rPr>
                <w:rFonts w:hint="eastAsia" w:ascii="宋体" w:hAnsi="宋体" w:cs="宋体"/>
                <w:sz w:val="18"/>
                <w:szCs w:val="18"/>
              </w:rPr>
              <w:t>天</w:t>
            </w:r>
          </w:p>
        </w:tc>
        <w:tc>
          <w:tcPr>
            <w:tcW w:w="85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最长日</w:t>
            </w:r>
          </w:p>
          <w:p>
            <w:pPr>
              <w:spacing w:line="240" w:lineRule="exact"/>
              <w:jc w:val="center"/>
              <w:rPr>
                <w:rFonts w:ascii="宋体" w:hAnsi="宋体"/>
                <w:sz w:val="18"/>
                <w:szCs w:val="18"/>
              </w:rPr>
            </w:pPr>
            <w:r>
              <w:rPr>
                <w:rFonts w:hint="eastAsia" w:ascii="宋体" w:hAnsi="宋体" w:cs="宋体"/>
                <w:sz w:val="18"/>
                <w:szCs w:val="18"/>
              </w:rPr>
              <w:t>加班时间</w:t>
            </w:r>
          </w:p>
        </w:tc>
        <w:tc>
          <w:tcPr>
            <w:tcW w:w="884"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宋体" w:hAnsi="宋体"/>
                <w:sz w:val="18"/>
                <w:szCs w:val="18"/>
              </w:rPr>
            </w:pPr>
            <w:r>
              <w:rPr>
                <w:rFonts w:hint="eastAsia" w:ascii="宋体" w:hAnsi="宋体" w:cs="宋体"/>
                <w:sz w:val="18"/>
                <w:szCs w:val="18"/>
              </w:rPr>
              <w:t>小时</w:t>
            </w:r>
          </w:p>
        </w:tc>
        <w:tc>
          <w:tcPr>
            <w:tcW w:w="879"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最长月</w:t>
            </w:r>
          </w:p>
          <w:p>
            <w:pPr>
              <w:spacing w:line="240" w:lineRule="exact"/>
              <w:jc w:val="center"/>
              <w:rPr>
                <w:rFonts w:ascii="宋体" w:hAnsi="宋体"/>
                <w:sz w:val="18"/>
                <w:szCs w:val="18"/>
              </w:rPr>
            </w:pPr>
            <w:r>
              <w:rPr>
                <w:rFonts w:hint="eastAsia" w:ascii="宋体" w:hAnsi="宋体" w:cs="宋体"/>
                <w:sz w:val="18"/>
                <w:szCs w:val="18"/>
              </w:rPr>
              <w:t>加班时间</w:t>
            </w:r>
          </w:p>
        </w:tc>
        <w:tc>
          <w:tcPr>
            <w:tcW w:w="932" w:type="dxa"/>
            <w:gridSpan w:val="3"/>
            <w:tcBorders>
              <w:top w:val="single" w:color="auto" w:sz="6" w:space="0"/>
              <w:left w:val="single" w:color="auto" w:sz="6" w:space="0"/>
              <w:bottom w:val="single" w:color="auto" w:sz="6" w:space="0"/>
              <w:right w:val="single" w:color="auto" w:sz="12" w:space="0"/>
            </w:tcBorders>
            <w:vAlign w:val="center"/>
          </w:tcPr>
          <w:p>
            <w:pPr>
              <w:spacing w:line="240" w:lineRule="exact"/>
              <w:jc w:val="right"/>
              <w:rPr>
                <w:rFonts w:ascii="宋体" w:hAnsi="宋体"/>
                <w:sz w:val="18"/>
                <w:szCs w:val="18"/>
              </w:rPr>
            </w:pPr>
            <w:r>
              <w:rPr>
                <w:rFonts w:hint="eastAsia" w:ascii="宋体" w:hAnsi="宋体" w:cs="宋体"/>
                <w:sz w:val="18"/>
                <w:szCs w:val="18"/>
              </w:rPr>
              <w:t>小时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2550" w:type="dxa"/>
            <w:gridSpan w:val="9"/>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实行综合计时制人数</w:t>
            </w:r>
          </w:p>
        </w:tc>
        <w:tc>
          <w:tcPr>
            <w:tcW w:w="1860" w:type="dxa"/>
            <w:gridSpan w:val="9"/>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lang w:val="en-US" w:eastAsia="zh-CN"/>
              </w:rPr>
              <w:t xml:space="preserve">           </w:t>
            </w:r>
            <w:r>
              <w:rPr>
                <w:rFonts w:hint="eastAsia" w:ascii="宋体" w:hAnsi="宋体" w:cs="宋体"/>
                <w:sz w:val="18"/>
                <w:szCs w:val="18"/>
              </w:rPr>
              <w:t>人</w:t>
            </w:r>
          </w:p>
        </w:tc>
        <w:tc>
          <w:tcPr>
            <w:tcW w:w="2511" w:type="dxa"/>
            <w:gridSpan w:val="11"/>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sz w:val="18"/>
                <w:szCs w:val="18"/>
                <w:lang w:eastAsia="zh-CN"/>
              </w:rPr>
            </w:pPr>
            <w:r>
              <w:rPr>
                <w:rFonts w:hint="eastAsia" w:ascii="宋体" w:hAnsi="宋体" w:cs="宋体"/>
                <w:sz w:val="18"/>
                <w:szCs w:val="18"/>
              </w:rPr>
              <w:t>实行不定时工作制人</w:t>
            </w:r>
            <w:r>
              <w:rPr>
                <w:rFonts w:hint="eastAsia" w:ascii="宋体" w:hAnsi="宋体" w:cs="宋体"/>
                <w:sz w:val="18"/>
                <w:szCs w:val="18"/>
                <w:lang w:eastAsia="zh-CN"/>
              </w:rPr>
              <w:t>数</w:t>
            </w:r>
          </w:p>
        </w:tc>
        <w:tc>
          <w:tcPr>
            <w:tcW w:w="1811" w:type="dxa"/>
            <w:gridSpan w:val="6"/>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sz w:val="18"/>
                <w:szCs w:val="18"/>
                <w:lang w:eastAsia="zh-CN"/>
              </w:rPr>
            </w:pPr>
            <w:r>
              <w:rPr>
                <w:rFonts w:hint="eastAsia" w:ascii="宋体" w:hAnsi="宋体" w:cs="宋体"/>
                <w:sz w:val="18"/>
                <w:szCs w:val="18"/>
                <w:lang w:val="en-US" w:eastAsia="zh-CN"/>
              </w:rPr>
              <w:t xml:space="preserve">            </w:t>
            </w:r>
            <w:r>
              <w:rPr>
                <w:rFonts w:hint="eastAsia" w:ascii="宋体" w:hAnsi="宋体" w:cs="宋体"/>
                <w:sz w:val="18"/>
                <w:szCs w:val="18"/>
                <w:lang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2550" w:type="dxa"/>
            <w:gridSpan w:val="9"/>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是否有劳动者签字</w:t>
            </w:r>
          </w:p>
          <w:p>
            <w:pPr>
              <w:spacing w:line="240" w:lineRule="exact"/>
              <w:jc w:val="center"/>
              <w:rPr>
                <w:rFonts w:ascii="宋体" w:hAnsi="宋体"/>
                <w:sz w:val="18"/>
                <w:szCs w:val="18"/>
              </w:rPr>
            </w:pPr>
            <w:r>
              <w:rPr>
                <w:rFonts w:hint="eastAsia" w:ascii="宋体" w:hAnsi="宋体" w:cs="宋体"/>
                <w:sz w:val="18"/>
                <w:szCs w:val="18"/>
              </w:rPr>
              <w:t>确认的考勤记录</w:t>
            </w:r>
          </w:p>
        </w:tc>
        <w:tc>
          <w:tcPr>
            <w:tcW w:w="810"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c>
          <w:tcPr>
            <w:tcW w:w="3561" w:type="dxa"/>
            <w:gridSpan w:val="1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是否履行带薪年休假制度</w:t>
            </w:r>
          </w:p>
        </w:tc>
        <w:tc>
          <w:tcPr>
            <w:tcW w:w="1811" w:type="dxa"/>
            <w:gridSpan w:val="6"/>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right"/>
        </w:trPr>
        <w:tc>
          <w:tcPr>
            <w:tcW w:w="8732" w:type="dxa"/>
            <w:gridSpan w:val="35"/>
            <w:tcBorders>
              <w:top w:val="single" w:color="auto" w:sz="6" w:space="0"/>
              <w:left w:val="single" w:color="auto" w:sz="12"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黑体"/>
                <w:b/>
                <w:sz w:val="18"/>
                <w:szCs w:val="18"/>
              </w:rPr>
              <w:t>五、特殊保护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right"/>
        </w:trPr>
        <w:tc>
          <w:tcPr>
            <w:tcW w:w="1180"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职工最小年龄</w:t>
            </w:r>
          </w:p>
        </w:tc>
        <w:tc>
          <w:tcPr>
            <w:tcW w:w="1104"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宋体" w:hAnsi="宋体"/>
                <w:sz w:val="18"/>
                <w:szCs w:val="18"/>
              </w:rPr>
            </w:pPr>
            <w:r>
              <w:rPr>
                <w:rFonts w:hint="eastAsia" w:ascii="宋体" w:hAnsi="宋体" w:cs="宋体"/>
                <w:sz w:val="18"/>
                <w:szCs w:val="18"/>
              </w:rPr>
              <w:t>周岁</w:t>
            </w:r>
          </w:p>
        </w:tc>
        <w:tc>
          <w:tcPr>
            <w:tcW w:w="1076"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未成年工</w:t>
            </w:r>
          </w:p>
          <w:p>
            <w:pPr>
              <w:spacing w:line="240" w:lineRule="exact"/>
              <w:jc w:val="center"/>
              <w:rPr>
                <w:rFonts w:ascii="宋体" w:hAnsi="宋体"/>
                <w:sz w:val="18"/>
                <w:szCs w:val="18"/>
              </w:rPr>
            </w:pPr>
            <w:r>
              <w:rPr>
                <w:rFonts w:hint="eastAsia" w:ascii="宋体" w:hAnsi="宋体" w:cs="宋体"/>
                <w:sz w:val="18"/>
                <w:szCs w:val="18"/>
              </w:rPr>
              <w:t>人数</w:t>
            </w:r>
          </w:p>
        </w:tc>
        <w:tc>
          <w:tcPr>
            <w:tcW w:w="1050"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宋体" w:hAnsi="宋体"/>
                <w:sz w:val="18"/>
                <w:szCs w:val="18"/>
              </w:rPr>
            </w:pPr>
            <w:r>
              <w:rPr>
                <w:rFonts w:hint="eastAsia" w:ascii="宋体" w:hAnsi="宋体" w:cs="宋体"/>
                <w:sz w:val="18"/>
                <w:szCs w:val="18"/>
              </w:rPr>
              <w:t>人</w:t>
            </w:r>
          </w:p>
        </w:tc>
        <w:tc>
          <w:tcPr>
            <w:tcW w:w="2490" w:type="dxa"/>
            <w:gridSpan w:val="10"/>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是否办理未成年工登记</w:t>
            </w:r>
          </w:p>
        </w:tc>
        <w:tc>
          <w:tcPr>
            <w:tcW w:w="1832" w:type="dxa"/>
            <w:gridSpan w:val="7"/>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right"/>
        </w:trPr>
        <w:tc>
          <w:tcPr>
            <w:tcW w:w="1180"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女职工享受最</w:t>
            </w:r>
          </w:p>
          <w:p>
            <w:pPr>
              <w:spacing w:line="240" w:lineRule="exact"/>
              <w:jc w:val="center"/>
              <w:rPr>
                <w:rFonts w:ascii="宋体" w:hAnsi="宋体"/>
                <w:sz w:val="18"/>
                <w:szCs w:val="18"/>
              </w:rPr>
            </w:pPr>
            <w:r>
              <w:rPr>
                <w:rFonts w:hint="eastAsia" w:ascii="宋体" w:hAnsi="宋体" w:cs="宋体"/>
                <w:sz w:val="18"/>
                <w:szCs w:val="18"/>
              </w:rPr>
              <w:t>短产假</w:t>
            </w:r>
          </w:p>
        </w:tc>
        <w:tc>
          <w:tcPr>
            <w:tcW w:w="1104"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宋体" w:hAnsi="宋体"/>
                <w:sz w:val="18"/>
                <w:szCs w:val="18"/>
              </w:rPr>
            </w:pPr>
            <w:r>
              <w:rPr>
                <w:rFonts w:hint="eastAsia" w:ascii="宋体" w:hAnsi="宋体" w:cs="宋体"/>
                <w:sz w:val="18"/>
                <w:szCs w:val="18"/>
              </w:rPr>
              <w:t>天</w:t>
            </w:r>
          </w:p>
        </w:tc>
        <w:tc>
          <w:tcPr>
            <w:tcW w:w="1076"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女职工人数</w:t>
            </w:r>
          </w:p>
        </w:tc>
        <w:tc>
          <w:tcPr>
            <w:tcW w:w="1050"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right"/>
              <w:rPr>
                <w:rFonts w:ascii="宋体" w:hAnsi="宋体"/>
                <w:sz w:val="18"/>
                <w:szCs w:val="18"/>
              </w:rPr>
            </w:pPr>
            <w:r>
              <w:rPr>
                <w:rFonts w:hint="eastAsia" w:ascii="宋体" w:hAnsi="宋体" w:cs="宋体"/>
                <w:sz w:val="18"/>
                <w:szCs w:val="18"/>
              </w:rPr>
              <w:t>人</w:t>
            </w:r>
          </w:p>
        </w:tc>
        <w:tc>
          <w:tcPr>
            <w:tcW w:w="2490" w:type="dxa"/>
            <w:gridSpan w:val="10"/>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是否安排女职工、未成所工从事国家规定禁忌从事的劳动</w:t>
            </w:r>
          </w:p>
        </w:tc>
        <w:tc>
          <w:tcPr>
            <w:tcW w:w="1832" w:type="dxa"/>
            <w:gridSpan w:val="7"/>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right"/>
        </w:trPr>
        <w:tc>
          <w:tcPr>
            <w:tcW w:w="8732" w:type="dxa"/>
            <w:gridSpan w:val="35"/>
            <w:tcBorders>
              <w:top w:val="single" w:color="auto" w:sz="6" w:space="0"/>
              <w:left w:val="single" w:color="auto" w:sz="12"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黑体"/>
                <w:b/>
                <w:sz w:val="18"/>
                <w:szCs w:val="18"/>
              </w:rPr>
              <w:t>六、规章制度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1180"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是否建立</w:t>
            </w:r>
          </w:p>
        </w:tc>
        <w:tc>
          <w:tcPr>
            <w:tcW w:w="1104"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c>
          <w:tcPr>
            <w:tcW w:w="2238" w:type="dxa"/>
            <w:gridSpan w:val="1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是否经职代会或工会等协商</w:t>
            </w:r>
          </w:p>
        </w:tc>
        <w:tc>
          <w:tcPr>
            <w:tcW w:w="944"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c>
          <w:tcPr>
            <w:tcW w:w="1824" w:type="dxa"/>
            <w:gridSpan w:val="9"/>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是否向劳动者公示</w:t>
            </w:r>
          </w:p>
        </w:tc>
        <w:tc>
          <w:tcPr>
            <w:tcW w:w="1442" w:type="dxa"/>
            <w:gridSpan w:val="4"/>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8732" w:type="dxa"/>
            <w:gridSpan w:val="35"/>
            <w:tcBorders>
              <w:top w:val="single" w:color="auto" w:sz="6" w:space="0"/>
              <w:left w:val="single" w:color="auto" w:sz="12"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黑体"/>
                <w:b/>
                <w:sz w:val="18"/>
                <w:szCs w:val="18"/>
              </w:rPr>
              <w:t>七、其它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2129" w:type="dxa"/>
            <w:gridSpan w:val="6"/>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从事技术工种人数</w:t>
            </w:r>
          </w:p>
        </w:tc>
        <w:tc>
          <w:tcPr>
            <w:tcW w:w="2281" w:type="dxa"/>
            <w:gridSpan w:val="1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 xml:space="preserve">             人</w:t>
            </w:r>
          </w:p>
        </w:tc>
        <w:tc>
          <w:tcPr>
            <w:tcW w:w="2880" w:type="dxa"/>
            <w:gridSpan w:val="1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持有技术工种职业资格证书人数</w:t>
            </w:r>
          </w:p>
        </w:tc>
        <w:tc>
          <w:tcPr>
            <w:tcW w:w="1442" w:type="dxa"/>
            <w:gridSpan w:val="4"/>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宋体"/>
                <w:sz w:val="18"/>
                <w:szCs w:val="18"/>
              </w:rPr>
              <w:t xml:space="preserve">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1180"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是否组建工会</w:t>
            </w:r>
          </w:p>
        </w:tc>
        <w:tc>
          <w:tcPr>
            <w:tcW w:w="949"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w:t>
            </w:r>
          </w:p>
        </w:tc>
        <w:tc>
          <w:tcPr>
            <w:tcW w:w="1231" w:type="dxa"/>
            <w:gridSpan w:val="8"/>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是否签订集体合同</w:t>
            </w:r>
          </w:p>
        </w:tc>
        <w:tc>
          <w:tcPr>
            <w:tcW w:w="1050"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w:t>
            </w:r>
          </w:p>
        </w:tc>
        <w:tc>
          <w:tcPr>
            <w:tcW w:w="2880" w:type="dxa"/>
            <w:gridSpan w:val="1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是否已报劳动保障部门审查</w:t>
            </w:r>
          </w:p>
        </w:tc>
        <w:tc>
          <w:tcPr>
            <w:tcW w:w="1442" w:type="dxa"/>
            <w:gridSpan w:val="4"/>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right"/>
        </w:trPr>
        <w:tc>
          <w:tcPr>
            <w:tcW w:w="3383" w:type="dxa"/>
            <w:gridSpan w:val="15"/>
            <w:tcBorders>
              <w:top w:val="single" w:color="auto" w:sz="6" w:space="0"/>
              <w:left w:val="single" w:color="auto" w:sz="12" w:space="0"/>
              <w:bottom w:val="single" w:color="auto" w:sz="12" w:space="0"/>
              <w:right w:val="single" w:color="auto" w:sz="6" w:space="0"/>
            </w:tcBorders>
            <w:vAlign w:val="center"/>
          </w:tcPr>
          <w:p>
            <w:pPr>
              <w:spacing w:line="240" w:lineRule="exact"/>
              <w:jc w:val="center"/>
              <w:rPr>
                <w:rFonts w:hint="eastAsia" w:ascii="宋体" w:hAnsi="宋体" w:cs="宋体"/>
                <w:sz w:val="18"/>
                <w:szCs w:val="18"/>
              </w:rPr>
            </w:pPr>
            <w:r>
              <w:rPr>
                <w:rFonts w:hint="eastAsia" w:ascii="宋体" w:hAnsi="宋体" w:cs="宋体"/>
                <w:sz w:val="18"/>
                <w:szCs w:val="18"/>
              </w:rPr>
              <w:t>是否要求劳动者提供担保或</w:t>
            </w:r>
          </w:p>
          <w:p>
            <w:pPr>
              <w:spacing w:line="240" w:lineRule="exact"/>
              <w:jc w:val="center"/>
              <w:rPr>
                <w:rFonts w:ascii="宋体" w:hAnsi="宋体"/>
                <w:sz w:val="18"/>
                <w:szCs w:val="18"/>
              </w:rPr>
            </w:pPr>
            <w:r>
              <w:rPr>
                <w:rFonts w:hint="eastAsia" w:ascii="宋体" w:hAnsi="宋体" w:cs="宋体"/>
                <w:sz w:val="18"/>
                <w:szCs w:val="18"/>
              </w:rPr>
              <w:t>以其他名义收取财物</w:t>
            </w:r>
          </w:p>
        </w:tc>
        <w:tc>
          <w:tcPr>
            <w:tcW w:w="1027" w:type="dxa"/>
            <w:gridSpan w:val="3"/>
            <w:tcBorders>
              <w:top w:val="single" w:color="auto" w:sz="6" w:space="0"/>
              <w:left w:val="single" w:color="auto" w:sz="6" w:space="0"/>
              <w:bottom w:val="single" w:color="auto" w:sz="12"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c>
          <w:tcPr>
            <w:tcW w:w="2880" w:type="dxa"/>
            <w:gridSpan w:val="13"/>
            <w:tcBorders>
              <w:top w:val="single" w:color="auto" w:sz="6" w:space="0"/>
              <w:left w:val="single" w:color="auto" w:sz="6" w:space="0"/>
              <w:bottom w:val="single" w:color="auto" w:sz="12" w:space="0"/>
              <w:right w:val="single" w:color="auto" w:sz="6" w:space="0"/>
            </w:tcBorders>
            <w:vAlign w:val="center"/>
          </w:tcPr>
          <w:p>
            <w:pPr>
              <w:spacing w:line="240" w:lineRule="exact"/>
              <w:jc w:val="center"/>
              <w:rPr>
                <w:rFonts w:ascii="宋体" w:hAnsi="宋体"/>
                <w:sz w:val="18"/>
                <w:szCs w:val="18"/>
              </w:rPr>
            </w:pPr>
            <w:r>
              <w:rPr>
                <w:rFonts w:hint="eastAsia" w:ascii="宋体" w:hAnsi="宋体" w:cs="宋体"/>
                <w:sz w:val="18"/>
                <w:szCs w:val="18"/>
              </w:rPr>
              <w:t>是否扣押劳动者身份证或其证件</w:t>
            </w:r>
          </w:p>
        </w:tc>
        <w:tc>
          <w:tcPr>
            <w:tcW w:w="1442" w:type="dxa"/>
            <w:gridSpan w:val="4"/>
            <w:tcBorders>
              <w:top w:val="single" w:color="auto" w:sz="6" w:space="0"/>
              <w:left w:val="single" w:color="auto" w:sz="6" w:space="0"/>
              <w:bottom w:val="single" w:color="auto" w:sz="12" w:space="0"/>
              <w:right w:val="single" w:color="auto" w:sz="12" w:space="0"/>
            </w:tcBorders>
            <w:vAlign w:val="center"/>
          </w:tcPr>
          <w:p>
            <w:pPr>
              <w:spacing w:line="240" w:lineRule="exact"/>
              <w:jc w:val="center"/>
              <w:rPr>
                <w:rFonts w:ascii="宋体" w:hAnsi="宋体"/>
                <w:sz w:val="18"/>
                <w:szCs w:val="18"/>
              </w:rPr>
            </w:pPr>
            <w:r>
              <w:rPr>
                <w:rFonts w:hint="eastAsia" w:ascii="宋体" w:hAnsi="宋体" w:cs="宋体"/>
                <w:sz w:val="18"/>
                <w:szCs w:val="18"/>
              </w:rPr>
              <w:t>□是</w:t>
            </w:r>
            <w:r>
              <w:rPr>
                <w:rFonts w:ascii="宋体" w:hAnsi="宋体" w:cs="宋体"/>
                <w:sz w:val="18"/>
                <w:szCs w:val="18"/>
              </w:rPr>
              <w:t xml:space="preserve"> </w:t>
            </w:r>
            <w:r>
              <w:rPr>
                <w:rFonts w:hint="eastAsia" w:ascii="宋体" w:hAnsi="宋体" w:cs="宋体"/>
                <w:sz w:val="18"/>
                <w:szCs w:val="18"/>
              </w:rPr>
              <w:t>□否</w:t>
            </w:r>
          </w:p>
        </w:tc>
      </w:tr>
    </w:tbl>
    <w:p>
      <w:pPr>
        <w:adjustRightInd w:val="0"/>
        <w:snapToGrid w:val="0"/>
        <w:spacing w:line="560" w:lineRule="exact"/>
        <w:ind w:firstLine="3840" w:firstLineChars="1200"/>
        <w:rPr>
          <w:rFonts w:hint="eastAsia" w:ascii="黑体" w:hAnsi="黑体" w:eastAsia="黑体" w:cs="文星仿宋"/>
          <w:sz w:val="32"/>
          <w:szCs w:val="32"/>
        </w:rPr>
      </w:pPr>
      <w:r>
        <w:rPr>
          <w:rFonts w:hint="eastAsia" w:ascii="黑体" w:hAnsi="黑体" w:eastAsia="黑体" w:cs="文星仿宋"/>
          <w:sz w:val="32"/>
          <w:szCs w:val="32"/>
        </w:rPr>
        <w:t>填报说明</w:t>
      </w:r>
    </w:p>
    <w:p>
      <w:pPr>
        <w:adjustRightInd w:val="0"/>
        <w:snapToGrid w:val="0"/>
        <w:spacing w:line="560" w:lineRule="exact"/>
        <w:ind w:firstLine="4480" w:firstLineChars="1400"/>
        <w:rPr>
          <w:rFonts w:hint="eastAsia" w:ascii="黑体" w:hAnsi="黑体" w:eastAsia="黑体" w:cs="文星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（一）单位基本情况</w:t>
      </w:r>
    </w:p>
    <w:p>
      <w:pPr>
        <w:adjustRightInd w:val="0"/>
        <w:snapToGrid w:val="0"/>
        <w:spacing w:line="560" w:lineRule="exact"/>
        <w:ind w:firstLine="640" w:firstLineChars="200"/>
        <w:rPr>
          <w:rFonts w:ascii="仿宋" w:hAnsi="仿宋" w:eastAsia="仿宋"/>
          <w:sz w:val="32"/>
          <w:szCs w:val="32"/>
        </w:rPr>
      </w:pPr>
      <w:r>
        <w:rPr>
          <w:rFonts w:ascii="仿宋" w:hAnsi="仿宋" w:eastAsia="仿宋" w:cs="文星仿宋"/>
          <w:sz w:val="32"/>
          <w:szCs w:val="32"/>
        </w:rPr>
        <w:t>1.</w:t>
      </w:r>
      <w:r>
        <w:rPr>
          <w:rFonts w:hint="eastAsia" w:ascii="仿宋" w:hAnsi="仿宋" w:eastAsia="仿宋" w:cs="文星仿宋"/>
          <w:sz w:val="32"/>
          <w:szCs w:val="32"/>
        </w:rPr>
        <w:t>单位名称：填写单位全称，并加盖公章。有营业执照的分支机构应单独填写书面审查登记表。</w:t>
      </w:r>
    </w:p>
    <w:p>
      <w:pPr>
        <w:adjustRightInd w:val="0"/>
        <w:snapToGrid w:val="0"/>
        <w:spacing w:line="560" w:lineRule="exact"/>
        <w:ind w:firstLine="640" w:firstLineChars="200"/>
        <w:rPr>
          <w:rFonts w:ascii="仿宋" w:hAnsi="仿宋" w:eastAsia="仿宋"/>
          <w:sz w:val="32"/>
          <w:szCs w:val="32"/>
        </w:rPr>
      </w:pPr>
      <w:r>
        <w:rPr>
          <w:rFonts w:ascii="仿宋" w:hAnsi="仿宋" w:eastAsia="仿宋" w:cs="文星仿宋"/>
          <w:sz w:val="32"/>
          <w:szCs w:val="32"/>
        </w:rPr>
        <w:t>2.</w:t>
      </w:r>
      <w:r>
        <w:rPr>
          <w:rFonts w:hint="eastAsia" w:ascii="仿宋" w:hAnsi="仿宋" w:eastAsia="仿宋" w:cs="文星仿宋"/>
          <w:sz w:val="32"/>
          <w:szCs w:val="32"/>
        </w:rPr>
        <w:t>注册登记机关：企业为工商行政管理部门；民办非企业单位为民政部门。</w:t>
      </w:r>
    </w:p>
    <w:p>
      <w:pPr>
        <w:adjustRightInd w:val="0"/>
        <w:snapToGrid w:val="0"/>
        <w:spacing w:line="560" w:lineRule="exact"/>
        <w:ind w:firstLine="640" w:firstLineChars="200"/>
        <w:rPr>
          <w:rFonts w:ascii="仿宋" w:hAnsi="仿宋" w:eastAsia="仿宋"/>
          <w:sz w:val="32"/>
          <w:szCs w:val="32"/>
        </w:rPr>
      </w:pPr>
      <w:r>
        <w:rPr>
          <w:rFonts w:ascii="仿宋" w:hAnsi="仿宋" w:eastAsia="仿宋" w:cs="文星仿宋"/>
          <w:sz w:val="32"/>
          <w:szCs w:val="32"/>
        </w:rPr>
        <w:t>3.</w:t>
      </w:r>
      <w:r>
        <w:rPr>
          <w:rFonts w:hint="eastAsia" w:ascii="仿宋" w:hAnsi="仿宋" w:eastAsia="仿宋" w:cs="文星仿宋"/>
          <w:sz w:val="32"/>
          <w:szCs w:val="32"/>
        </w:rPr>
        <w:t>隶属单位：隶属主管部门或总机构全称。</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（二）劳动保障基本情况</w:t>
      </w:r>
    </w:p>
    <w:p>
      <w:pPr>
        <w:adjustRightInd w:val="0"/>
        <w:snapToGrid w:val="0"/>
        <w:spacing w:line="560" w:lineRule="exact"/>
        <w:ind w:firstLine="640" w:firstLineChars="200"/>
        <w:rPr>
          <w:rFonts w:ascii="仿宋" w:hAnsi="仿宋" w:eastAsia="仿宋"/>
          <w:sz w:val="32"/>
          <w:szCs w:val="32"/>
        </w:rPr>
      </w:pPr>
      <w:r>
        <w:rPr>
          <w:rFonts w:ascii="仿宋" w:hAnsi="仿宋" w:eastAsia="仿宋" w:cs="文星仿宋"/>
          <w:sz w:val="32"/>
          <w:szCs w:val="32"/>
        </w:rPr>
        <w:t>1</w:t>
      </w:r>
      <w:r>
        <w:rPr>
          <w:rFonts w:hint="eastAsia" w:ascii="仿宋" w:hAnsi="仿宋" w:eastAsia="仿宋" w:cs="文星仿宋"/>
          <w:sz w:val="32"/>
          <w:szCs w:val="32"/>
        </w:rPr>
        <w:t>．所填报数据以</w:t>
      </w:r>
      <w:r>
        <w:rPr>
          <w:rFonts w:ascii="仿宋" w:hAnsi="仿宋" w:eastAsia="仿宋" w:cs="文星仿宋"/>
          <w:sz w:val="32"/>
          <w:szCs w:val="32"/>
        </w:rPr>
        <w:t>20</w:t>
      </w:r>
      <w:r>
        <w:rPr>
          <w:rFonts w:hint="eastAsia" w:ascii="仿宋" w:hAnsi="仿宋" w:eastAsia="仿宋" w:cs="文星仿宋"/>
          <w:sz w:val="32"/>
          <w:szCs w:val="32"/>
          <w:lang w:val="en-US" w:eastAsia="zh-CN"/>
        </w:rPr>
        <w:t>23</w:t>
      </w:r>
      <w:r>
        <w:rPr>
          <w:rFonts w:hint="eastAsia" w:ascii="仿宋" w:hAnsi="仿宋" w:eastAsia="仿宋" w:cs="文星仿宋"/>
          <w:sz w:val="32"/>
          <w:szCs w:val="32"/>
        </w:rPr>
        <w:t>年</w:t>
      </w:r>
      <w:r>
        <w:rPr>
          <w:rFonts w:ascii="仿宋" w:hAnsi="仿宋" w:eastAsia="仿宋" w:cs="文星仿宋"/>
          <w:sz w:val="32"/>
          <w:szCs w:val="32"/>
        </w:rPr>
        <w:t>12</w:t>
      </w:r>
      <w:r>
        <w:rPr>
          <w:rFonts w:hint="eastAsia" w:ascii="仿宋" w:hAnsi="仿宋" w:eastAsia="仿宋" w:cs="文星仿宋"/>
          <w:sz w:val="32"/>
          <w:szCs w:val="32"/>
        </w:rPr>
        <w:t>月数据为准。所有空格必须填写，无此项数据的用“／”表示。有“□”的，在所选择的相应“□”内打“√”。</w:t>
      </w:r>
    </w:p>
    <w:p>
      <w:pPr>
        <w:adjustRightInd w:val="0"/>
        <w:snapToGrid w:val="0"/>
        <w:spacing w:line="560" w:lineRule="exact"/>
        <w:ind w:firstLine="640" w:firstLineChars="200"/>
        <w:rPr>
          <w:rFonts w:ascii="仿宋" w:hAnsi="仿宋" w:eastAsia="仿宋"/>
          <w:sz w:val="32"/>
          <w:szCs w:val="32"/>
        </w:rPr>
      </w:pPr>
      <w:r>
        <w:rPr>
          <w:rFonts w:ascii="仿宋" w:hAnsi="仿宋" w:eastAsia="仿宋" w:cs="文星仿宋"/>
          <w:sz w:val="32"/>
          <w:szCs w:val="32"/>
        </w:rPr>
        <w:t>2</w:t>
      </w:r>
      <w:r>
        <w:rPr>
          <w:rFonts w:hint="eastAsia" w:ascii="仿宋" w:hAnsi="仿宋" w:eastAsia="仿宋" w:cs="文星仿宋"/>
          <w:sz w:val="32"/>
          <w:szCs w:val="32"/>
        </w:rPr>
        <w:t>．有关指标解释</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1</w:t>
      </w:r>
      <w:r>
        <w:rPr>
          <w:rFonts w:hint="eastAsia" w:ascii="仿宋" w:hAnsi="仿宋" w:eastAsia="仿宋" w:cs="文星仿宋"/>
          <w:sz w:val="32"/>
          <w:szCs w:val="32"/>
        </w:rPr>
        <w:t>）“非全日制用工”是指劳动者与每个用人单位约定的工作时间平均每日不超过四小时，累计每周不超过二十四小时的用工形式。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2</w:t>
      </w:r>
      <w:r>
        <w:rPr>
          <w:rFonts w:hint="eastAsia" w:ascii="仿宋" w:hAnsi="仿宋" w:eastAsia="仿宋" w:cs="文星仿宋"/>
          <w:sz w:val="32"/>
          <w:szCs w:val="32"/>
        </w:rPr>
        <w:t>）“返聘离退休人员”指本单位聘用的离退休或已享受养老保险待遇的职工。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3</w:t>
      </w:r>
      <w:r>
        <w:rPr>
          <w:rFonts w:hint="eastAsia" w:ascii="仿宋" w:hAnsi="仿宋" w:eastAsia="仿宋" w:cs="文星仿宋"/>
          <w:sz w:val="32"/>
          <w:szCs w:val="32"/>
        </w:rPr>
        <w:t>）“聘用下岗、内退人员”</w:t>
      </w:r>
      <w:r>
        <w:rPr>
          <w:rFonts w:ascii="仿宋" w:hAnsi="仿宋" w:eastAsia="仿宋" w:cs="文星仿宋"/>
          <w:sz w:val="32"/>
          <w:szCs w:val="32"/>
        </w:rPr>
        <w:t xml:space="preserve"> </w:t>
      </w:r>
      <w:r>
        <w:rPr>
          <w:rFonts w:hint="eastAsia" w:ascii="仿宋" w:hAnsi="仿宋" w:eastAsia="仿宋" w:cs="文星仿宋"/>
          <w:sz w:val="32"/>
          <w:szCs w:val="32"/>
        </w:rPr>
        <w:t>指本单位聘用的与其他单位保留劳动关系的职工。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4</w:t>
      </w:r>
      <w:r>
        <w:rPr>
          <w:rFonts w:hint="eastAsia" w:ascii="仿宋" w:hAnsi="仿宋" w:eastAsia="仿宋" w:cs="文星仿宋"/>
          <w:sz w:val="32"/>
          <w:szCs w:val="32"/>
        </w:rPr>
        <w:t>）“外单位借用人员”是指与某一用人单位签订了劳动合同，却在另一个用人单位提供劳动的劳动者（由用人单位间办理借用手续）。</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5</w:t>
      </w:r>
      <w:r>
        <w:rPr>
          <w:rFonts w:hint="eastAsia" w:ascii="仿宋" w:hAnsi="仿宋" w:eastAsia="仿宋" w:cs="文星仿宋"/>
          <w:sz w:val="32"/>
          <w:szCs w:val="32"/>
        </w:rPr>
        <w:t>）“实习生、勤工助学人员”是指用人单位接纳高等学校、高等和中等职业技术学院</w:t>
      </w:r>
      <w:r>
        <w:rPr>
          <w:rFonts w:ascii="仿宋" w:hAnsi="仿宋" w:eastAsia="仿宋" w:cs="文星仿宋"/>
          <w:sz w:val="32"/>
          <w:szCs w:val="32"/>
        </w:rPr>
        <w:t>16</w:t>
      </w:r>
      <w:r>
        <w:rPr>
          <w:rFonts w:hint="eastAsia" w:ascii="仿宋" w:hAnsi="仿宋" w:eastAsia="仿宋" w:cs="文星仿宋"/>
          <w:sz w:val="32"/>
          <w:szCs w:val="32"/>
        </w:rPr>
        <w:t>周岁以上全日制在校学生实习，以及高等学校学生勤工助学活动的用工形式。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6</w:t>
      </w:r>
      <w:r>
        <w:rPr>
          <w:rFonts w:hint="eastAsia" w:ascii="仿宋" w:hAnsi="仿宋" w:eastAsia="仿宋" w:cs="文星仿宋"/>
          <w:sz w:val="32"/>
          <w:szCs w:val="32"/>
        </w:rPr>
        <w:t>）“使用劳务派遣人员”是指依法通过劳务派遣协议使用的人员。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7</w:t>
      </w:r>
      <w:r>
        <w:rPr>
          <w:rFonts w:hint="eastAsia" w:ascii="仿宋" w:hAnsi="仿宋" w:eastAsia="仿宋" w:cs="文星仿宋"/>
          <w:sz w:val="32"/>
          <w:szCs w:val="32"/>
        </w:rPr>
        <w:t>）“其他用工”是指除上述形式以外的其他用工形式，该栏应注明具体用工形式及人数。</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8</w:t>
      </w:r>
      <w:r>
        <w:rPr>
          <w:rFonts w:hint="eastAsia" w:ascii="仿宋" w:hAnsi="仿宋" w:eastAsia="仿宋" w:cs="文星仿宋"/>
          <w:sz w:val="32"/>
          <w:szCs w:val="32"/>
        </w:rPr>
        <w:t>）“最低月工资”是指单位职工中工资最低的人员的月工资数额。</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9</w:t>
      </w:r>
      <w:r>
        <w:rPr>
          <w:rFonts w:hint="eastAsia" w:ascii="仿宋" w:hAnsi="仿宋" w:eastAsia="仿宋" w:cs="文星仿宋"/>
          <w:sz w:val="32"/>
          <w:szCs w:val="32"/>
        </w:rPr>
        <w:t>）“工资支付时间”是指单位支付工资的具体时间。如“每月</w:t>
      </w:r>
      <w:r>
        <w:rPr>
          <w:rFonts w:ascii="仿宋" w:hAnsi="仿宋" w:eastAsia="仿宋" w:cs="文星仿宋"/>
          <w:sz w:val="32"/>
          <w:szCs w:val="32"/>
        </w:rPr>
        <w:t>10</w:t>
      </w:r>
      <w:r>
        <w:rPr>
          <w:rFonts w:hint="eastAsia" w:ascii="仿宋" w:hAnsi="仿宋" w:eastAsia="仿宋" w:cs="文星仿宋"/>
          <w:sz w:val="32"/>
          <w:szCs w:val="32"/>
        </w:rPr>
        <w:t>号”。</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10</w:t>
      </w:r>
      <w:r>
        <w:rPr>
          <w:rFonts w:hint="eastAsia" w:ascii="仿宋" w:hAnsi="仿宋" w:eastAsia="仿宋" w:cs="文星仿宋"/>
          <w:sz w:val="32"/>
          <w:szCs w:val="32"/>
        </w:rPr>
        <w:t>）“标准工时制”是指劳动者每日工作时间不超过八小时，平均每周工作时间不超过四十小时，以及保证劳动者每周至少休息一日的工作制。</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文星仿宋"/>
          <w:sz w:val="32"/>
          <w:szCs w:val="32"/>
        </w:rPr>
        <w:t>（</w:t>
      </w:r>
      <w:r>
        <w:rPr>
          <w:rFonts w:ascii="仿宋" w:hAnsi="仿宋" w:eastAsia="仿宋" w:cs="文星仿宋"/>
          <w:sz w:val="32"/>
          <w:szCs w:val="32"/>
        </w:rPr>
        <w:t>11</w:t>
      </w:r>
      <w:r>
        <w:rPr>
          <w:rFonts w:hint="eastAsia" w:ascii="仿宋" w:hAnsi="仿宋" w:eastAsia="仿宋" w:cs="文星仿宋"/>
          <w:sz w:val="32"/>
          <w:szCs w:val="32"/>
        </w:rPr>
        <w:t>）“综合计算工时工作制”是针对因工作性质特殊，需连续作业或受季节及自然条件限制的企业部分职工，采取的以周、月、季、年等为周期综合计算工作时间的一种工时制度，但其平均日工作时间和平均周工作时间应与法定标准工作时间基本相同。</w:t>
      </w:r>
    </w:p>
    <w:p>
      <w:pPr>
        <w:adjustRightInd w:val="0"/>
        <w:snapToGrid w:val="0"/>
        <w:spacing w:line="560" w:lineRule="exact"/>
        <w:ind w:firstLine="640" w:firstLineChars="200"/>
        <w:rPr>
          <w:rFonts w:hint="eastAsia" w:ascii="仿宋_GB2312" w:eastAsia="仿宋_GB2312"/>
          <w:sz w:val="32"/>
          <w:szCs w:val="32"/>
        </w:rPr>
      </w:pPr>
      <w:r>
        <w:rPr>
          <w:rFonts w:hint="eastAsia" w:ascii="仿宋" w:hAnsi="仿宋" w:eastAsia="仿宋" w:cs="文星仿宋"/>
          <w:sz w:val="32"/>
          <w:szCs w:val="32"/>
        </w:rPr>
        <w:t>（</w:t>
      </w:r>
      <w:r>
        <w:rPr>
          <w:rFonts w:ascii="仿宋" w:hAnsi="仿宋" w:eastAsia="仿宋" w:cs="文星仿宋"/>
          <w:sz w:val="32"/>
          <w:szCs w:val="32"/>
        </w:rPr>
        <w:t>12</w:t>
      </w:r>
      <w:r>
        <w:rPr>
          <w:rFonts w:hint="eastAsia" w:ascii="仿宋" w:hAnsi="仿宋" w:eastAsia="仿宋" w:cs="文星仿宋"/>
          <w:sz w:val="32"/>
          <w:szCs w:val="32"/>
        </w:rPr>
        <w:t>）“不定时工时工作制”是指针对因生产特点、工作特殊需要或职责范围的关系，无法按标准工作时间衡量或需要机动作业的职工所采用的一种工时制度。</w:t>
      </w:r>
    </w:p>
    <w:sectPr>
      <w:footerReference r:id="rId3" w:type="default"/>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altName w:val="仿宋"/>
    <w:panose1 w:val="02010604000101010101"/>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Q5MTQyMTc2ZTA2MDQzNmQ3N2JkNDlhZTczN2E4ZjUifQ=="/>
  </w:docVars>
  <w:rsids>
    <w:rsidRoot w:val="00766266"/>
    <w:rsid w:val="002F1637"/>
    <w:rsid w:val="00342FB3"/>
    <w:rsid w:val="0039320D"/>
    <w:rsid w:val="005F03B2"/>
    <w:rsid w:val="00700DA4"/>
    <w:rsid w:val="0074732D"/>
    <w:rsid w:val="00766266"/>
    <w:rsid w:val="007D12C9"/>
    <w:rsid w:val="00802A23"/>
    <w:rsid w:val="009416FA"/>
    <w:rsid w:val="00AC58F5"/>
    <w:rsid w:val="00C42DE9"/>
    <w:rsid w:val="00C70CC3"/>
    <w:rsid w:val="013C00EB"/>
    <w:rsid w:val="01847D3F"/>
    <w:rsid w:val="02374232"/>
    <w:rsid w:val="051D0A45"/>
    <w:rsid w:val="062E5165"/>
    <w:rsid w:val="0C16703A"/>
    <w:rsid w:val="0DA6514B"/>
    <w:rsid w:val="0F19797C"/>
    <w:rsid w:val="113C3A25"/>
    <w:rsid w:val="127705D0"/>
    <w:rsid w:val="134F721C"/>
    <w:rsid w:val="148820C0"/>
    <w:rsid w:val="15D22C88"/>
    <w:rsid w:val="16A37AEE"/>
    <w:rsid w:val="16DF2DD3"/>
    <w:rsid w:val="16E7623E"/>
    <w:rsid w:val="183651B9"/>
    <w:rsid w:val="187915F3"/>
    <w:rsid w:val="195F1C16"/>
    <w:rsid w:val="1C611F92"/>
    <w:rsid w:val="1CD005CA"/>
    <w:rsid w:val="1CD63239"/>
    <w:rsid w:val="1DDA6F98"/>
    <w:rsid w:val="1EAE39DF"/>
    <w:rsid w:val="1EF17751"/>
    <w:rsid w:val="22B135FB"/>
    <w:rsid w:val="231343D4"/>
    <w:rsid w:val="231951CE"/>
    <w:rsid w:val="24482F70"/>
    <w:rsid w:val="28C551EB"/>
    <w:rsid w:val="2A084B55"/>
    <w:rsid w:val="2A87612A"/>
    <w:rsid w:val="2B895CB1"/>
    <w:rsid w:val="2C531F2C"/>
    <w:rsid w:val="2C690AAC"/>
    <w:rsid w:val="2D367BD4"/>
    <w:rsid w:val="3216043E"/>
    <w:rsid w:val="37267DE2"/>
    <w:rsid w:val="379B3F85"/>
    <w:rsid w:val="38EC2651"/>
    <w:rsid w:val="3A1421B3"/>
    <w:rsid w:val="3B56043D"/>
    <w:rsid w:val="3DB41EDD"/>
    <w:rsid w:val="3E824F46"/>
    <w:rsid w:val="420E7AFA"/>
    <w:rsid w:val="43D9669A"/>
    <w:rsid w:val="46240208"/>
    <w:rsid w:val="47F64BFE"/>
    <w:rsid w:val="47FB43BB"/>
    <w:rsid w:val="48FE79BE"/>
    <w:rsid w:val="4A254A55"/>
    <w:rsid w:val="4D7E70CF"/>
    <w:rsid w:val="4E150FEF"/>
    <w:rsid w:val="4E2225D2"/>
    <w:rsid w:val="4F08552A"/>
    <w:rsid w:val="4F432260"/>
    <w:rsid w:val="4FF372A8"/>
    <w:rsid w:val="53AF35A5"/>
    <w:rsid w:val="54300AA3"/>
    <w:rsid w:val="57B63CAA"/>
    <w:rsid w:val="57E67750"/>
    <w:rsid w:val="593F1F82"/>
    <w:rsid w:val="5BB7E2F1"/>
    <w:rsid w:val="5CC23E33"/>
    <w:rsid w:val="5DF8C31A"/>
    <w:rsid w:val="61AA1ACD"/>
    <w:rsid w:val="656BE095"/>
    <w:rsid w:val="65E17B13"/>
    <w:rsid w:val="666BB130"/>
    <w:rsid w:val="67CB64D3"/>
    <w:rsid w:val="67DD2CFF"/>
    <w:rsid w:val="68A651C7"/>
    <w:rsid w:val="68EA2847"/>
    <w:rsid w:val="6A3E3FFF"/>
    <w:rsid w:val="6A7D6919"/>
    <w:rsid w:val="6E805E1C"/>
    <w:rsid w:val="6FD5FEEF"/>
    <w:rsid w:val="71C87306"/>
    <w:rsid w:val="71C936E9"/>
    <w:rsid w:val="72DBCF98"/>
    <w:rsid w:val="73D90D14"/>
    <w:rsid w:val="74C811C8"/>
    <w:rsid w:val="750E132B"/>
    <w:rsid w:val="773B020C"/>
    <w:rsid w:val="77BE93C5"/>
    <w:rsid w:val="7BF3B322"/>
    <w:rsid w:val="7CBD5AEF"/>
    <w:rsid w:val="7CFF71A1"/>
    <w:rsid w:val="7D854652"/>
    <w:rsid w:val="7D9F7268"/>
    <w:rsid w:val="7DAC1EB1"/>
    <w:rsid w:val="7E164D32"/>
    <w:rsid w:val="7E8868A1"/>
    <w:rsid w:val="7EDB7E14"/>
    <w:rsid w:val="7FC26DEE"/>
    <w:rsid w:val="7FFDCA40"/>
    <w:rsid w:val="AEFB82F8"/>
    <w:rsid w:val="B77FB938"/>
    <w:rsid w:val="D9116447"/>
    <w:rsid w:val="DBED645D"/>
    <w:rsid w:val="EDE6E4B3"/>
    <w:rsid w:val="EF7A89B3"/>
    <w:rsid w:val="F1D91280"/>
    <w:rsid w:val="FB7F4B77"/>
    <w:rsid w:val="FFEC8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460</Words>
  <Characters>2626</Characters>
  <Lines>21</Lines>
  <Paragraphs>6</Paragraphs>
  <TotalTime>2</TotalTime>
  <ScaleCrop>false</ScaleCrop>
  <LinksUpToDate>false</LinksUpToDate>
  <CharactersWithSpaces>3080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cp:lastPrinted>2024-03-18T18:57:00Z</cp:lastPrinted>
  <dcterms:modified xsi:type="dcterms:W3CDTF">2024-03-27T03:00:23Z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124411A0B1FD44B98CA3CE746BB77FC3_12</vt:lpwstr>
  </property>
</Properties>
</file>