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西藏自治区高校毕业生创业启动资金</w:t>
      </w:r>
    </w:p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及相关补贴申请表</w:t>
      </w:r>
    </w:p>
    <w:tbl>
      <w:tblPr>
        <w:tblStyle w:val="4"/>
        <w:tblW w:w="9000" w:type="dxa"/>
        <w:tblInd w:w="-2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4"/>
        <w:gridCol w:w="2130"/>
        <w:gridCol w:w="2349"/>
        <w:gridCol w:w="21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创办企业名称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（公章）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 xml:space="preserve">                             （创办方式：个人创办○、 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 xml:space="preserve">                             合伙创办○</w:t>
            </w: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  <w:u w:val="single"/>
              </w:rPr>
              <w:t xml:space="preserve">        人</w:t>
            </w: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企业登记机关名称/登记时间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企业开户行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户  名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账  号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详细地址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企业法人或负责人姓  名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2364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其他合伙高校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毕业生基本信息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（姓名/毕业时间）</w:t>
            </w: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合伙人1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合伙人2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合伙人3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364" w:type="dxa"/>
            <w:vMerge w:val="continue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/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/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2364" w:type="dxa"/>
            <w:vMerge w:val="restart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申请项目及金额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一次性创业启动资金支持</w:t>
            </w: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经营场地租金及水电费补贴（第   年）</w:t>
            </w: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社会保险补贴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（第    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364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349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2157" w:type="dxa"/>
            <w:vAlign w:val="center"/>
          </w:tcPr>
          <w:p>
            <w:pPr>
              <w:jc w:val="center"/>
              <w:rPr>
                <w:rFonts w:ascii="仿宋_GB2312" w:hAnsi="华文宋体" w:eastAsia="仿宋_GB2312" w:cs="华文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经办审核意见</w:t>
            </w:r>
          </w:p>
        </w:tc>
        <w:tc>
          <w:tcPr>
            <w:tcW w:w="6636" w:type="dxa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经审核，该企业为符合条件的名我区高校毕业生创办，拟同意享受一次性创业启动资金支持万元、上年度经营场地租金及水电费补贴万元、上年度社会保险补贴 万元。</w:t>
            </w:r>
          </w:p>
          <w:p>
            <w:pPr>
              <w:ind w:firstLine="480" w:firstLineChars="200"/>
              <w:jc w:val="left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以上资金总计万元。</w:t>
            </w:r>
          </w:p>
          <w:p>
            <w:pPr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经办人：            审核人：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</w:trPr>
        <w:tc>
          <w:tcPr>
            <w:tcW w:w="2364" w:type="dxa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kern w:val="0"/>
                <w:sz w:val="24"/>
                <w:szCs w:val="24"/>
              </w:rPr>
              <w:t>领导意见</w:t>
            </w:r>
          </w:p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  <w:tc>
          <w:tcPr>
            <w:tcW w:w="6636" w:type="dxa"/>
            <w:gridSpan w:val="3"/>
            <w:vAlign w:val="center"/>
          </w:tcPr>
          <w:p>
            <w:pPr>
              <w:jc w:val="center"/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  <w:p>
            <w:pPr>
              <w:rPr>
                <w:rFonts w:ascii="仿宋_GB2312" w:hAnsi="黑体" w:eastAsia="仿宋_GB2312" w:cs="黑体"/>
                <w:kern w:val="0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 w:ascii="方正小标宋简体" w:eastAsia="方正小标宋简体"/>
          <w:bCs/>
          <w:sz w:val="44"/>
          <w:szCs w:val="4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441E9"/>
    <w:rsid w:val="681441E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qishe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2018-09-11T08:07:00Z</dcterms:created>
  <dc:creator>liqisheng</dc:creator>
  <cp:lastModifiedBy>liqisheng</cp:lastModifiedBy>
  <dcterms:modified xsi:type="dcterms:W3CDTF">2018-09-11T08:08:11Z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