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拉萨市中小微企业吸纳2020年应届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  <w:lang w:val="en-US" w:eastAsia="zh-CN"/>
        </w:rPr>
        <w:t>高校毕业生</w:t>
      </w:r>
      <w:r>
        <w:rPr>
          <w:rFonts w:hint="eastAsia" w:ascii="方正小标宋简体" w:hAnsi="华文中宋" w:eastAsia="方正小标宋简体"/>
          <w:bCs/>
          <w:sz w:val="44"/>
          <w:szCs w:val="44"/>
          <w:lang w:eastAsia="zh-CN"/>
        </w:rPr>
        <w:t>补贴</w:t>
      </w:r>
      <w:r>
        <w:rPr>
          <w:rFonts w:hint="eastAsia" w:ascii="方正小标宋简体" w:hAnsi="华文中宋" w:eastAsia="方正小标宋简体"/>
          <w:bCs/>
          <w:sz w:val="44"/>
          <w:szCs w:val="44"/>
        </w:rPr>
        <w:t>申请表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sz w:val="44"/>
          <w:szCs w:val="44"/>
        </w:rPr>
      </w:pPr>
    </w:p>
    <w:p>
      <w:pPr>
        <w:spacing w:line="400" w:lineRule="exact"/>
        <w:rPr>
          <w:bCs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t xml:space="preserve">申报企业（盖章）：                   </w:t>
      </w:r>
      <w:r>
        <w:rPr>
          <w:rFonts w:hint="eastAsia" w:ascii="仿宋" w:hAnsi="仿宋" w:eastAsia="仿宋" w:cs="仿宋"/>
          <w:sz w:val="20"/>
          <w:szCs w:val="20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0"/>
          <w:szCs w:val="20"/>
        </w:rPr>
        <w:t xml:space="preserve">     填表时间：      年    月    日</w:t>
      </w:r>
    </w:p>
    <w:tbl>
      <w:tblPr>
        <w:tblStyle w:val="4"/>
        <w:tblW w:w="9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160"/>
        <w:gridCol w:w="1421"/>
        <w:gridCol w:w="1455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企业名称</w:t>
            </w:r>
          </w:p>
        </w:tc>
        <w:tc>
          <w:tcPr>
            <w:tcW w:w="3581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是否属于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中小微企业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400" w:firstLineChars="200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企业法人姓名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及邮箱</w:t>
            </w:r>
          </w:p>
        </w:tc>
        <w:tc>
          <w:tcPr>
            <w:tcW w:w="389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企业注册地址</w:t>
            </w:r>
          </w:p>
        </w:tc>
        <w:tc>
          <w:tcPr>
            <w:tcW w:w="35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统一社会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信用代码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企业经营地址</w:t>
            </w:r>
          </w:p>
        </w:tc>
        <w:tc>
          <w:tcPr>
            <w:tcW w:w="7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开户银行</w:t>
            </w:r>
          </w:p>
        </w:tc>
        <w:tc>
          <w:tcPr>
            <w:tcW w:w="35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银行账号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补贴标准</w:t>
            </w:r>
          </w:p>
        </w:tc>
        <w:tc>
          <w:tcPr>
            <w:tcW w:w="358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1000元/人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符合</w:t>
            </w: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补贴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人数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补贴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金额（元）</w:t>
            </w:r>
          </w:p>
        </w:tc>
        <w:tc>
          <w:tcPr>
            <w:tcW w:w="748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1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人社部门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审核意见</w:t>
            </w:r>
          </w:p>
        </w:tc>
        <w:tc>
          <w:tcPr>
            <w:tcW w:w="7480" w:type="dxa"/>
            <w:gridSpan w:val="4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 w:firstLine="1200" w:firstLineChars="6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经办人：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</w:rPr>
              <w:t xml:space="preserve">  审核人：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1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年    月    日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0" w:firstLineChars="2100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</w:t>
            </w:r>
          </w:p>
        </w:tc>
      </w:tr>
    </w:tbl>
    <w:p>
      <w:pPr>
        <w:widowControl/>
        <w:spacing w:line="560" w:lineRule="exact"/>
        <w:ind w:left="0" w:leftChars="0" w:firstLine="400" w:firstLineChars="200"/>
        <w:jc w:val="left"/>
      </w:pPr>
      <w:r>
        <w:rPr>
          <w:rFonts w:hint="eastAsia" w:ascii="仿宋" w:hAnsi="仿宋" w:eastAsia="仿宋" w:cs="仿宋"/>
          <w:kern w:val="0"/>
          <w:sz w:val="20"/>
          <w:szCs w:val="20"/>
          <w:lang w:eastAsia="zh-CN"/>
        </w:rPr>
        <w:t>企业联系人：</w:t>
      </w:r>
      <w:r>
        <w:rPr>
          <w:rFonts w:hint="eastAsia" w:ascii="仿宋" w:hAnsi="仿宋" w:eastAsia="仿宋" w:cs="仿宋"/>
          <w:kern w:val="0"/>
          <w:sz w:val="20"/>
          <w:szCs w:val="20"/>
          <w:lang w:val="en-US" w:eastAsia="zh-CN"/>
        </w:rPr>
        <w:t xml:space="preserve">                                联系电话：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2020-09-17T10:33:12Z</dcterms:created>
  <dc:creator>Administrator</dc:creator>
  <cp:lastModifiedBy>Parallel~~</cp:lastModifiedBy>
  <dcterms:modified xsi:type="dcterms:W3CDTF">2020-09-17T10:33:53Z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